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C3E" w:rsidRDefault="00951C3E" w:rsidP="00951C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Стратегические ориентиры развития муниципальной системы образования.</w:t>
      </w:r>
    </w:p>
    <w:p w:rsidR="00951C3E" w:rsidRDefault="00951C3E" w:rsidP="002E784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Добрый день!</w:t>
      </w:r>
    </w:p>
    <w:p w:rsidR="00951C3E" w:rsidRDefault="00951C3E" w:rsidP="00951C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приветствую собравшихся в этом зале: всех кто посвятил свою жизнь обучению и воспитанию подрастающего поколения, ветеранов, гостей и участников августовского педагогического совещания.</w:t>
      </w:r>
    </w:p>
    <w:p w:rsidR="00951C3E" w:rsidRDefault="00951C3E" w:rsidP="00951C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Уважаемые  участники совещания!</w:t>
      </w:r>
    </w:p>
    <w:p w:rsidR="000F4A6D" w:rsidRDefault="00951C3E" w:rsidP="000F4A6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Тема доклада, который предоставлен вашему вниманию, связана не только с подведением итогов работы за прошедший учебный год, но, в первую очередь, с анализом и перспективой работы муниципальной системы образования в условиях </w:t>
      </w:r>
      <w:r w:rsidR="000F4A6D">
        <w:rPr>
          <w:rFonts w:ascii="Times New Roman" w:hAnsi="Times New Roman"/>
          <w:sz w:val="28"/>
          <w:szCs w:val="28"/>
        </w:rPr>
        <w:t>обновления. Образовательная политика Бичурского района всегда учитывала все инновационные изменения, происходящие в образовании страны, региона.</w:t>
      </w:r>
    </w:p>
    <w:p w:rsidR="005E66C6" w:rsidRDefault="005E66C6" w:rsidP="005E66C6">
      <w:pPr>
        <w:ind w:firstLine="708"/>
        <w:rPr>
          <w:rFonts w:ascii="Times New Roman" w:hAnsi="Times New Roman"/>
          <w:sz w:val="28"/>
          <w:szCs w:val="28"/>
        </w:rPr>
      </w:pPr>
      <w:r w:rsidRPr="005E66C6">
        <w:rPr>
          <w:rFonts w:ascii="Times New Roman" w:hAnsi="Times New Roman"/>
          <w:b/>
          <w:sz w:val="28"/>
          <w:szCs w:val="28"/>
        </w:rPr>
        <w:t>Слайд 2</w:t>
      </w:r>
      <w:r w:rsidR="00951C3E">
        <w:rPr>
          <w:rFonts w:ascii="Times New Roman" w:hAnsi="Times New Roman"/>
          <w:sz w:val="28"/>
          <w:szCs w:val="28"/>
        </w:rPr>
        <w:t xml:space="preserve"> </w:t>
      </w:r>
    </w:p>
    <w:p w:rsidR="005E66C6" w:rsidRPr="005E66C6" w:rsidRDefault="005E66C6" w:rsidP="005E66C6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2017-2018 учебном году были поставлены 6 основных задач </w:t>
      </w:r>
    </w:p>
    <w:p w:rsidR="005E66C6" w:rsidRPr="005E66C6" w:rsidRDefault="005E66C6" w:rsidP="005E66C6">
      <w:pPr>
        <w:pStyle w:val="af4"/>
        <w:numPr>
          <w:ilvl w:val="0"/>
          <w:numId w:val="3"/>
        </w:numPr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E66C6">
        <w:rPr>
          <w:rFonts w:ascii="Times New Roman" w:hAnsi="Times New Roman"/>
          <w:b/>
          <w:sz w:val="28"/>
          <w:szCs w:val="28"/>
        </w:rPr>
        <w:t>Слайд 3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66C6">
        <w:rPr>
          <w:rFonts w:ascii="Times New Roman" w:hAnsi="Times New Roman"/>
          <w:sz w:val="28"/>
          <w:szCs w:val="28"/>
        </w:rPr>
        <w:t xml:space="preserve">продолжение работы по модернизации технологий и содержания обучения в соответствии с новым ФГОС, концепциями учебных предметов и предметных областей </w:t>
      </w:r>
    </w:p>
    <w:p w:rsidR="00D50675" w:rsidRDefault="005E66C6" w:rsidP="00E616B4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E616B4">
        <w:rPr>
          <w:rFonts w:ascii="Times New Roman" w:hAnsi="Times New Roman"/>
          <w:sz w:val="28"/>
          <w:szCs w:val="28"/>
        </w:rPr>
        <w:t xml:space="preserve">Решение: </w:t>
      </w:r>
      <w:r w:rsidR="00E616B4" w:rsidRPr="00E616B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Модернизация образования — это комплексное, всестороннее обновление всех звеньев образовательной системы и всех сфер образовательной деятельности в соответствии с требованиями современной жизни, при сохранении и умножении лучших традиций отечественного образования. Вопросы содержания образования в соответствии с ФГОС рассматривались в течение года на предметных семинарах. </w:t>
      </w:r>
    </w:p>
    <w:p w:rsidR="00702CA5" w:rsidRDefault="00D50675" w:rsidP="00E616B4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D50675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Слайд 4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Модернизация педагогических технологий невозможна без обеспечения  устойчивой работы сети Интернет и обновления компьютерного парка в ОУ. </w:t>
      </w:r>
    </w:p>
    <w:p w:rsidR="00373EDD" w:rsidRDefault="00D50675" w:rsidP="00E616B4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5-6</w:t>
      </w:r>
      <w:r w:rsidRP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616B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Неотъемлемой частью успешной реализации ФГОС является создание условий и достаточное финансирование. </w:t>
      </w:r>
    </w:p>
    <w:p w:rsidR="005E66C6" w:rsidRDefault="00E616B4" w:rsidP="0069096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Так, например мы наглядно видим динамику роста вложений муниципального, регионального и федерального уровней. </w:t>
      </w:r>
      <w:r w:rsidR="00373EDD" w:rsidRP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последние 3 года удалось значительно улучшить материально-техническое состояние </w:t>
      </w:r>
      <w:r w:rsidR="00373EDD" w:rsidRP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образовательных учреждений, тем самым создаются комфортные условия для наших детей. </w:t>
      </w:r>
      <w:r w:rsid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Только в этом году ремонты проведены в 18 ОУ, объем вложений составил в пределах 50 млн. руб., но, не смотря на это, у нас остаются не решенные проблемы по </w:t>
      </w:r>
      <w:proofErr w:type="spellStart"/>
      <w:r w:rsid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антитеррорной</w:t>
      </w:r>
      <w:proofErr w:type="spellEnd"/>
      <w:r w:rsid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защищенности ОУ, а </w:t>
      </w:r>
      <w:proofErr w:type="gramStart"/>
      <w:r w:rsid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</w:t>
      </w:r>
      <w:proofErr w:type="gramEnd"/>
      <w:r w:rsid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 содержание и строительство открытых спортивных плоскостных сооружений. При успешном решении данной проблемы позволит более качественному и успешному прохождению программы по физической культуре, внеурочной деятельности и подготовке к успешной сдач</w:t>
      </w:r>
      <w:r w:rsidR="006909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373E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нормативов комплекса ГТО. </w:t>
      </w:r>
    </w:p>
    <w:p w:rsidR="005424D9" w:rsidRDefault="00D50675" w:rsidP="00C3106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 7</w:t>
      </w:r>
      <w:r w:rsidR="00C411C0" w:rsidRPr="00C411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C411C0" w:rsidRPr="00C4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Нельзя не отметить  работу по созданию условий безопасного подвоза детей в ОУ нашего района. </w:t>
      </w:r>
      <w:proofErr w:type="gramStart"/>
      <w:r w:rsidR="00C4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Только за 2018г. новые автобусы поступили в </w:t>
      </w:r>
      <w:proofErr w:type="spellStart"/>
      <w:r w:rsidR="00C4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Посельскую</w:t>
      </w:r>
      <w:proofErr w:type="spellEnd"/>
      <w:r w:rsidR="00C4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Еланскую, </w:t>
      </w:r>
      <w:proofErr w:type="spellStart"/>
      <w:r w:rsidR="00C4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Верхне-Мангиртуйскую</w:t>
      </w:r>
      <w:proofErr w:type="spellEnd"/>
      <w:r w:rsidR="00C4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ООШ, а за последние 3 года автобусный парк обновился на 10 единиц.</w:t>
      </w:r>
      <w:proofErr w:type="gramEnd"/>
      <w:r w:rsidR="00C4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02C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стало возможным благодаря совместной работе районной администрации, Правительства РБ и Народного Хурала и Министерства образования и науки РБ. </w:t>
      </w:r>
      <w:r w:rsidR="00702C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9119D3" w:rsidRPr="004D0A7D" w:rsidRDefault="009119D3" w:rsidP="00C31069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Слайд 8-11</w:t>
      </w:r>
    </w:p>
    <w:p w:rsidR="005424D9" w:rsidRPr="004D0A7D" w:rsidRDefault="009119D3" w:rsidP="00DD66BB">
      <w:pPr>
        <w:shd w:val="clear" w:color="auto" w:fill="FFFFFF"/>
        <w:spacing w:after="0"/>
        <w:outlineLvl w:val="1"/>
        <w:rPr>
          <w:rFonts w:ascii="Times New Roman" w:eastAsia="Times New Roman" w:hAnsi="Times New Roman"/>
          <w:b/>
          <w:color w:val="123B7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Слайд 12  </w:t>
      </w:r>
      <w:r w:rsidR="005424D9" w:rsidRPr="004D0A7D">
        <w:rPr>
          <w:rFonts w:ascii="Times New Roman" w:eastAsia="Times New Roman" w:hAnsi="Times New Roman"/>
          <w:b/>
          <w:sz w:val="28"/>
          <w:szCs w:val="28"/>
          <w:lang w:eastAsia="ru-RU"/>
        </w:rPr>
        <w:t>Дошкольное образование</w:t>
      </w:r>
    </w:p>
    <w:p w:rsidR="009119D3" w:rsidRPr="00A92E45" w:rsidRDefault="009119D3" w:rsidP="009119D3">
      <w:pPr>
        <w:spacing w:after="0"/>
        <w:ind w:firstLine="708"/>
        <w:rPr>
          <w:rFonts w:ascii="Times New Roman" w:eastAsia="Times New Roman" w:hAnsi="Times New Roman"/>
          <w:color w:val="C0504D" w:themeColor="accent2"/>
          <w:sz w:val="28"/>
          <w:szCs w:val="28"/>
          <w:lang w:eastAsia="ru-RU"/>
        </w:rPr>
      </w:pPr>
      <w:r w:rsidRPr="00A92E45">
        <w:rPr>
          <w:rFonts w:ascii="Times New Roman" w:eastAsia="Times New Roman" w:hAnsi="Times New Roman"/>
          <w:color w:val="C0504D" w:themeColor="accent2"/>
          <w:sz w:val="28"/>
          <w:szCs w:val="28"/>
          <w:highlight w:val="cyan"/>
          <w:lang w:eastAsia="ru-RU"/>
        </w:rPr>
        <w:t>В дошкольных образовательных организациях создаются условия для становления ребенка как субъекта деятельности, самостоятельно выбирающего содержание, партнеров, время для игр и занятий. Большое внимание уделяется организации предметно-пространственной развивающей образовательной среды. Все это требует системных преобразований в области технологий и содержания дошкольного образования.</w:t>
      </w:r>
    </w:p>
    <w:p w:rsidR="00907C83" w:rsidRPr="00A92E45" w:rsidRDefault="00907C83" w:rsidP="009119D3">
      <w:pPr>
        <w:spacing w:after="0"/>
        <w:ind w:firstLine="708"/>
        <w:rPr>
          <w:rFonts w:ascii="Times New Roman" w:hAnsi="Times New Roman"/>
          <w:color w:val="C0504D" w:themeColor="accent2"/>
          <w:sz w:val="28"/>
          <w:szCs w:val="28"/>
        </w:rPr>
      </w:pPr>
      <w:r w:rsidRPr="00A92E45">
        <w:rPr>
          <w:rFonts w:ascii="Times New Roman" w:hAnsi="Times New Roman"/>
          <w:color w:val="C0504D" w:themeColor="accent2"/>
          <w:sz w:val="28"/>
          <w:szCs w:val="28"/>
        </w:rPr>
        <w:t>В прошедшем учебном году вся работа дошкольных образовательных организаций, была направлена на повышение качества педагогической деятельности и роста её эффективности. Ключевыми задачами в течение этого учебного года было  обеспечение  комплекса мер по повышению качества дошкольного образования; привлечение творческого потенциала родителей в образовательный процесс и использование различных форм сотрудничества ДОУ и социальных институтов.</w:t>
      </w:r>
      <w:r w:rsidR="009119D3">
        <w:rPr>
          <w:rFonts w:ascii="Times New Roman" w:hAnsi="Times New Roman"/>
          <w:color w:val="C0504D" w:themeColor="accent2"/>
          <w:sz w:val="28"/>
          <w:szCs w:val="28"/>
        </w:rPr>
        <w:t xml:space="preserve"> </w:t>
      </w:r>
    </w:p>
    <w:p w:rsidR="00907C83" w:rsidRPr="00A92E45" w:rsidRDefault="009119D3" w:rsidP="009119D3">
      <w:pPr>
        <w:shd w:val="clear" w:color="auto" w:fill="FFFFFF"/>
        <w:spacing w:before="100" w:beforeAutospacing="1" w:after="100" w:afterAutospacing="1"/>
        <w:ind w:firstLine="708"/>
        <w:rPr>
          <w:rFonts w:ascii="Times New Roman" w:hAnsi="Times New Roman"/>
          <w:color w:val="C0504D" w:themeColor="accent2"/>
          <w:sz w:val="28"/>
          <w:szCs w:val="28"/>
        </w:rPr>
      </w:pPr>
      <w:r>
        <w:rPr>
          <w:rFonts w:ascii="Times New Roman" w:hAnsi="Times New Roman"/>
          <w:color w:val="C0504D" w:themeColor="accent2"/>
          <w:sz w:val="28"/>
          <w:szCs w:val="28"/>
        </w:rPr>
        <w:t xml:space="preserve"> </w:t>
      </w:r>
      <w:r w:rsidRPr="009119D3">
        <w:rPr>
          <w:rFonts w:ascii="Times New Roman" w:hAnsi="Times New Roman"/>
          <w:b/>
          <w:color w:val="C0504D" w:themeColor="accent2"/>
          <w:sz w:val="28"/>
          <w:szCs w:val="28"/>
        </w:rPr>
        <w:t>Слайд 13</w:t>
      </w:r>
      <w:proofErr w:type="gramStart"/>
      <w:r>
        <w:rPr>
          <w:rFonts w:ascii="Times New Roman" w:hAnsi="Times New Roman"/>
          <w:color w:val="C0504D" w:themeColor="accent2"/>
          <w:sz w:val="28"/>
          <w:szCs w:val="28"/>
        </w:rPr>
        <w:t xml:space="preserve"> В</w:t>
      </w:r>
      <w:proofErr w:type="gramEnd"/>
      <w:r w:rsidR="00907C83"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 2017-2018 учебном году проводились  районные методические объединения и семинары, предусмотренные в годовом плане работы РУО, с охватом 89% от общего числа педагогических и руководящих работников.</w:t>
      </w:r>
    </w:p>
    <w:p w:rsidR="009119D3" w:rsidRDefault="00907C83" w:rsidP="009119D3">
      <w:pPr>
        <w:shd w:val="clear" w:color="auto" w:fill="FFFFFF"/>
        <w:spacing w:before="100" w:beforeAutospacing="1" w:after="100" w:afterAutospacing="1"/>
        <w:ind w:firstLine="708"/>
        <w:rPr>
          <w:rFonts w:ascii="Times New Roman" w:hAnsi="Times New Roman"/>
          <w:color w:val="C0504D" w:themeColor="accent2"/>
          <w:sz w:val="28"/>
          <w:szCs w:val="28"/>
        </w:rPr>
      </w:pPr>
      <w:r w:rsidRPr="00A92E45">
        <w:rPr>
          <w:rFonts w:ascii="Times New Roman" w:hAnsi="Times New Roman"/>
          <w:color w:val="C0504D" w:themeColor="accent2"/>
          <w:sz w:val="28"/>
          <w:szCs w:val="28"/>
        </w:rPr>
        <w:lastRenderedPageBreak/>
        <w:t>Районные методические объединения  служат хорошей базой для распространения и обогащения опыта работы, как дошкольных организаций, так и для конкретных педагогов.</w:t>
      </w:r>
    </w:p>
    <w:p w:rsidR="00907C83" w:rsidRPr="00A92E45" w:rsidRDefault="009119D3" w:rsidP="009119D3">
      <w:pPr>
        <w:shd w:val="clear" w:color="auto" w:fill="FFFFFF"/>
        <w:spacing w:before="100" w:beforeAutospacing="1" w:after="100" w:afterAutospacing="1"/>
        <w:ind w:firstLine="708"/>
        <w:rPr>
          <w:rFonts w:ascii="Times New Roman" w:hAnsi="Times New Roman"/>
          <w:bCs/>
          <w:iCs/>
          <w:color w:val="C0504D" w:themeColor="accent2"/>
          <w:sz w:val="28"/>
          <w:szCs w:val="28"/>
        </w:rPr>
      </w:pPr>
      <w:r w:rsidRPr="009119D3">
        <w:rPr>
          <w:rFonts w:ascii="Times New Roman" w:hAnsi="Times New Roman"/>
          <w:b/>
          <w:color w:val="C0504D" w:themeColor="accent2"/>
          <w:sz w:val="28"/>
          <w:szCs w:val="28"/>
        </w:rPr>
        <w:t>Слайд 1</w:t>
      </w:r>
      <w:r>
        <w:rPr>
          <w:rFonts w:ascii="Times New Roman" w:hAnsi="Times New Roman"/>
          <w:b/>
          <w:color w:val="C0504D" w:themeColor="accent2"/>
          <w:sz w:val="28"/>
          <w:szCs w:val="28"/>
        </w:rPr>
        <w:t>4</w:t>
      </w:r>
      <w:r w:rsidR="00907C83"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 На уровне муниципалитета и региона был распространен опыт работы детского сада «Подснежник» внедрения в практику учебно-методического комплекта «Цветок в янтаре» по приобщению детей дошкольного возраста к культуре семейских Республики Бурятия</w:t>
      </w:r>
      <w:proofErr w:type="gramStart"/>
      <w:r w:rsidR="00907C83" w:rsidRPr="00A92E45">
        <w:rPr>
          <w:rFonts w:ascii="Times New Roman" w:hAnsi="Times New Roman"/>
          <w:color w:val="C0504D" w:themeColor="accent2"/>
          <w:sz w:val="28"/>
          <w:szCs w:val="28"/>
        </w:rPr>
        <w:t>.</w:t>
      </w:r>
      <w:r w:rsidR="00907C83" w:rsidRPr="00A92E45">
        <w:rPr>
          <w:rFonts w:ascii="Times New Roman" w:hAnsi="Times New Roman"/>
          <w:color w:val="C0504D" w:themeColor="accent2"/>
          <w:sz w:val="28"/>
          <w:szCs w:val="28"/>
          <w:highlight w:val="cyan"/>
        </w:rPr>
        <w:t>М</w:t>
      </w:r>
      <w:proofErr w:type="gramEnd"/>
      <w:r w:rsidR="00907C83" w:rsidRPr="00A92E45">
        <w:rPr>
          <w:rFonts w:ascii="Times New Roman" w:hAnsi="Times New Roman"/>
          <w:color w:val="C0504D" w:themeColor="accent2"/>
          <w:sz w:val="28"/>
          <w:szCs w:val="28"/>
          <w:highlight w:val="cyan"/>
        </w:rPr>
        <w:t xml:space="preserve">БДОУ д\с «Подснежник» </w:t>
      </w:r>
      <w:r w:rsidR="00907C83" w:rsidRPr="00A92E45">
        <w:rPr>
          <w:rFonts w:ascii="Times New Roman" w:hAnsi="Times New Roman"/>
          <w:bCs/>
          <w:iCs/>
          <w:color w:val="C0504D" w:themeColor="accent2"/>
          <w:sz w:val="28"/>
          <w:szCs w:val="28"/>
          <w:highlight w:val="cyan"/>
        </w:rPr>
        <w:t>по данной темеработает в экспериментальном, инновационном режиме</w:t>
      </w:r>
      <w:r w:rsidR="00907C83" w:rsidRPr="00A92E45">
        <w:rPr>
          <w:rFonts w:ascii="Times New Roman" w:hAnsi="Times New Roman"/>
          <w:color w:val="C0504D" w:themeColor="accent2"/>
          <w:sz w:val="28"/>
          <w:szCs w:val="28"/>
          <w:highlight w:val="cyan"/>
        </w:rPr>
        <w:t xml:space="preserve"> с </w:t>
      </w:r>
      <w:r w:rsidR="00907C83" w:rsidRPr="00A92E45">
        <w:rPr>
          <w:rFonts w:ascii="Times New Roman" w:hAnsi="Times New Roman"/>
          <w:bCs/>
          <w:iCs/>
          <w:color w:val="C0504D" w:themeColor="accent2"/>
          <w:sz w:val="28"/>
          <w:szCs w:val="28"/>
          <w:highlight w:val="cyan"/>
        </w:rPr>
        <w:t>2015 года</w:t>
      </w:r>
      <w:r>
        <w:rPr>
          <w:rFonts w:ascii="Times New Roman" w:hAnsi="Times New Roman"/>
          <w:bCs/>
          <w:iCs/>
          <w:color w:val="C0504D" w:themeColor="accent2"/>
          <w:sz w:val="28"/>
          <w:szCs w:val="28"/>
          <w:highlight w:val="cyan"/>
        </w:rPr>
        <w:t xml:space="preserve">. </w:t>
      </w:r>
      <w:r w:rsidR="00907C83" w:rsidRPr="00A92E45">
        <w:rPr>
          <w:rFonts w:ascii="Times New Roman" w:hAnsi="Times New Roman"/>
          <w:bCs/>
          <w:iCs/>
          <w:color w:val="C0504D" w:themeColor="accent2"/>
          <w:sz w:val="28"/>
          <w:szCs w:val="28"/>
          <w:highlight w:val="cyan"/>
        </w:rPr>
        <w:t xml:space="preserve">Ценность учебно-методического комплекта «Цветок в янтаре», заключается в том, что он первый в своем роде. Его можно использовать не только в дошкольных образовательных организациях, но и в школах и в дополнительном образовании. Позволяет использовать накопленный практический материал во   всех образовательных областях. </w:t>
      </w:r>
    </w:p>
    <w:p w:rsidR="00907C83" w:rsidRPr="00A92E45" w:rsidRDefault="00907C83" w:rsidP="00907C83">
      <w:pPr>
        <w:spacing w:after="0"/>
        <w:rPr>
          <w:rFonts w:ascii="Times New Roman" w:hAnsi="Times New Roman"/>
          <w:color w:val="C0504D" w:themeColor="accent2"/>
          <w:sz w:val="28"/>
          <w:szCs w:val="28"/>
        </w:rPr>
      </w:pPr>
      <w:r w:rsidRPr="00A92E45">
        <w:rPr>
          <w:rFonts w:ascii="Times New Roman" w:hAnsi="Times New Roman"/>
          <w:b/>
          <w:color w:val="C0504D" w:themeColor="accent2"/>
          <w:sz w:val="28"/>
          <w:szCs w:val="28"/>
        </w:rPr>
        <w:t>Наиболее значимыми</w:t>
      </w:r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 были </w:t>
      </w:r>
      <w:proofErr w:type="gramStart"/>
      <w:r w:rsidRPr="00A92E45">
        <w:rPr>
          <w:rFonts w:ascii="Times New Roman" w:hAnsi="Times New Roman"/>
          <w:color w:val="C0504D" w:themeColor="accent2"/>
          <w:sz w:val="28"/>
          <w:szCs w:val="28"/>
        </w:rPr>
        <w:t>практико- ориентированные</w:t>
      </w:r>
      <w:proofErr w:type="gramEnd"/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 семинары:</w:t>
      </w:r>
    </w:p>
    <w:p w:rsidR="00907C83" w:rsidRPr="00A92E45" w:rsidRDefault="00907C83" w:rsidP="00907C83">
      <w:pPr>
        <w:spacing w:after="0"/>
        <w:rPr>
          <w:rFonts w:ascii="Times New Roman" w:hAnsi="Times New Roman"/>
          <w:color w:val="C0504D" w:themeColor="accent2"/>
          <w:sz w:val="28"/>
          <w:szCs w:val="28"/>
        </w:rPr>
      </w:pPr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-  для </w:t>
      </w:r>
      <w:r w:rsidRPr="00A92E45">
        <w:rPr>
          <w:rFonts w:ascii="Times New Roman" w:hAnsi="Times New Roman"/>
          <w:b/>
          <w:color w:val="C0504D" w:themeColor="accent2"/>
          <w:sz w:val="28"/>
          <w:szCs w:val="28"/>
        </w:rPr>
        <w:t>руководителей</w:t>
      </w:r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 на базе МБДОУ детский сад «Огонек»,</w:t>
      </w:r>
    </w:p>
    <w:p w:rsidR="00907C83" w:rsidRPr="00A92E45" w:rsidRDefault="00907C83" w:rsidP="00907C83">
      <w:pPr>
        <w:spacing w:after="0"/>
        <w:rPr>
          <w:rFonts w:ascii="Times New Roman" w:hAnsi="Times New Roman"/>
          <w:color w:val="C0504D" w:themeColor="accent2"/>
          <w:sz w:val="28"/>
          <w:szCs w:val="28"/>
        </w:rPr>
      </w:pPr>
      <w:r w:rsidRPr="00A92E45">
        <w:rPr>
          <w:rFonts w:ascii="Times New Roman" w:hAnsi="Times New Roman"/>
          <w:color w:val="C0504D" w:themeColor="accent2"/>
          <w:sz w:val="28"/>
          <w:szCs w:val="28"/>
        </w:rPr>
        <w:t>Школа молодого руководителя –</w:t>
      </w:r>
      <w:r w:rsidR="00CD70CD">
        <w:rPr>
          <w:rFonts w:ascii="Times New Roman" w:hAnsi="Times New Roman"/>
          <w:color w:val="C0504D" w:themeColor="accent2"/>
          <w:sz w:val="28"/>
          <w:szCs w:val="28"/>
        </w:rPr>
        <w:t xml:space="preserve"> в </w:t>
      </w:r>
      <w:r w:rsidRPr="00A92E45">
        <w:rPr>
          <w:rFonts w:ascii="Times New Roman" w:hAnsi="Times New Roman"/>
          <w:color w:val="C0504D" w:themeColor="accent2"/>
          <w:sz w:val="28"/>
          <w:szCs w:val="28"/>
        </w:rPr>
        <w:t>МБДОУ Детский сад «Полянка»;</w:t>
      </w:r>
    </w:p>
    <w:p w:rsidR="00907C83" w:rsidRPr="00A92E45" w:rsidRDefault="00907C83" w:rsidP="00907C83">
      <w:pPr>
        <w:spacing w:after="0"/>
        <w:rPr>
          <w:rFonts w:ascii="Times New Roman" w:hAnsi="Times New Roman"/>
          <w:color w:val="C0504D" w:themeColor="accent2"/>
          <w:sz w:val="28"/>
          <w:szCs w:val="28"/>
        </w:rPr>
      </w:pPr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- для </w:t>
      </w:r>
      <w:r w:rsidRPr="00A92E45">
        <w:rPr>
          <w:rFonts w:ascii="Times New Roman" w:hAnsi="Times New Roman"/>
          <w:b/>
          <w:color w:val="C0504D" w:themeColor="accent2"/>
          <w:sz w:val="28"/>
          <w:szCs w:val="28"/>
        </w:rPr>
        <w:t>педагогов</w:t>
      </w:r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 </w:t>
      </w:r>
      <w:r w:rsidR="00CD70CD">
        <w:rPr>
          <w:rFonts w:ascii="Times New Roman" w:hAnsi="Times New Roman"/>
          <w:color w:val="C0504D" w:themeColor="accent2"/>
          <w:sz w:val="28"/>
          <w:szCs w:val="28"/>
        </w:rPr>
        <w:t xml:space="preserve">в </w:t>
      </w:r>
      <w:r w:rsidRPr="00A92E45">
        <w:rPr>
          <w:rFonts w:ascii="Times New Roman" w:hAnsi="Times New Roman"/>
          <w:color w:val="C0504D" w:themeColor="accent2"/>
          <w:sz w:val="28"/>
          <w:szCs w:val="28"/>
        </w:rPr>
        <w:t>МБДОУ Детский сад «Ромашка», МАДОО Детский сад «Рябинка»; МБДОУ детский сад «Подснежник»;</w:t>
      </w:r>
    </w:p>
    <w:p w:rsidR="00907C83" w:rsidRPr="00A92E45" w:rsidRDefault="00907C83" w:rsidP="00907C83">
      <w:pPr>
        <w:spacing w:after="0"/>
        <w:rPr>
          <w:rFonts w:ascii="Times New Roman" w:hAnsi="Times New Roman"/>
          <w:color w:val="C0504D" w:themeColor="accent2"/>
          <w:sz w:val="28"/>
          <w:szCs w:val="28"/>
        </w:rPr>
      </w:pPr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- для музыкальных руководителей </w:t>
      </w:r>
      <w:r w:rsidR="00CD70CD">
        <w:rPr>
          <w:rFonts w:ascii="Times New Roman" w:hAnsi="Times New Roman"/>
          <w:color w:val="C0504D" w:themeColor="accent2"/>
          <w:sz w:val="28"/>
          <w:szCs w:val="28"/>
        </w:rPr>
        <w:t xml:space="preserve">в </w:t>
      </w:r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МАДОО </w:t>
      </w:r>
      <w:proofErr w:type="spellStart"/>
      <w:r w:rsidRPr="00A92E45">
        <w:rPr>
          <w:rFonts w:ascii="Times New Roman" w:hAnsi="Times New Roman"/>
          <w:color w:val="C0504D" w:themeColor="accent2"/>
          <w:sz w:val="28"/>
          <w:szCs w:val="28"/>
        </w:rPr>
        <w:t>д</w:t>
      </w:r>
      <w:proofErr w:type="spellEnd"/>
      <w:r w:rsidRPr="00A92E45">
        <w:rPr>
          <w:rFonts w:ascii="Times New Roman" w:hAnsi="Times New Roman"/>
          <w:color w:val="C0504D" w:themeColor="accent2"/>
          <w:sz w:val="28"/>
          <w:szCs w:val="28"/>
        </w:rPr>
        <w:t>/с «Рябинка».</w:t>
      </w:r>
    </w:p>
    <w:p w:rsidR="00907C83" w:rsidRPr="00A92E45" w:rsidRDefault="00CD70CD" w:rsidP="00907C83">
      <w:pPr>
        <w:spacing w:after="0"/>
        <w:rPr>
          <w:rFonts w:ascii="Times New Roman" w:hAnsi="Times New Roman"/>
          <w:bCs/>
          <w:color w:val="C0504D" w:themeColor="accent2"/>
          <w:sz w:val="28"/>
          <w:szCs w:val="28"/>
        </w:rPr>
      </w:pPr>
      <w:r w:rsidRPr="00CD70CD">
        <w:rPr>
          <w:rFonts w:ascii="Times New Roman" w:hAnsi="Times New Roman"/>
          <w:b/>
          <w:bCs/>
          <w:color w:val="C0504D" w:themeColor="accent2"/>
          <w:sz w:val="28"/>
          <w:szCs w:val="28"/>
        </w:rPr>
        <w:t>Слайд 15</w:t>
      </w:r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 xml:space="preserve">  Педагоги детских садов участвовали в 3 Республиканских семинарах.  По итогам работы Республиканских семинаров  МБДОУ д/с «Подснежник» получил статус республиканской </w:t>
      </w:r>
      <w:proofErr w:type="spellStart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>стажировочной</w:t>
      </w:r>
      <w:proofErr w:type="spellEnd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 xml:space="preserve"> площадки, МБДОУ </w:t>
      </w:r>
      <w:proofErr w:type="spellStart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>д</w:t>
      </w:r>
      <w:proofErr w:type="spellEnd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 xml:space="preserve">/с «Теремок» - статус республиканской творческой лаборатории по данному направлению. Статусы закреплены Приказом </w:t>
      </w:r>
      <w:proofErr w:type="spellStart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>МОиН</w:t>
      </w:r>
      <w:proofErr w:type="spellEnd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 xml:space="preserve"> РБ от11.04.2018г № 671.</w:t>
      </w:r>
    </w:p>
    <w:p w:rsidR="00527D83" w:rsidRDefault="00907C83" w:rsidP="00907C83">
      <w:pPr>
        <w:spacing w:after="0"/>
        <w:rPr>
          <w:rFonts w:ascii="Times New Roman" w:hAnsi="Times New Roman"/>
          <w:color w:val="C0504D" w:themeColor="accent2"/>
          <w:sz w:val="28"/>
          <w:szCs w:val="28"/>
        </w:rPr>
      </w:pPr>
      <w:r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 xml:space="preserve">    Для развития творческих способностей детей, а также с целью укрепления здоровья детей,</w:t>
      </w:r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   </w:t>
      </w:r>
      <w:r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>Детской юношеской спортивной школой организованы и  проведены районные мероприятия с детьми, родителями и педагогами детских садов: «Конкурс экологических бригад» и «Фестиваль оздоровительной аэробики».</w:t>
      </w:r>
    </w:p>
    <w:p w:rsidR="00907C83" w:rsidRPr="00A92E45" w:rsidRDefault="00907C83" w:rsidP="00907C83">
      <w:pPr>
        <w:spacing w:after="0"/>
        <w:rPr>
          <w:rFonts w:ascii="Times New Roman" w:hAnsi="Times New Roman"/>
          <w:bCs/>
          <w:color w:val="C0504D" w:themeColor="accent2"/>
          <w:sz w:val="28"/>
          <w:szCs w:val="28"/>
        </w:rPr>
      </w:pPr>
      <w:r w:rsidRPr="00A92E45">
        <w:rPr>
          <w:rFonts w:ascii="Times New Roman" w:hAnsi="Times New Roman"/>
          <w:color w:val="C0504D" w:themeColor="accent2"/>
          <w:sz w:val="28"/>
          <w:szCs w:val="28"/>
        </w:rPr>
        <w:t xml:space="preserve">  В ДОУ проводится работа по дополнительному образованию по направлениям: художественно-эстетическое, интеллектуальное, физкультурно-спортивное и формирование ЗОЖ. </w:t>
      </w:r>
    </w:p>
    <w:p w:rsidR="00907C83" w:rsidRPr="00A92E45" w:rsidRDefault="00527D83" w:rsidP="00527D83">
      <w:pPr>
        <w:spacing w:after="0"/>
        <w:ind w:firstLine="708"/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</w:pPr>
      <w:r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Слайд 16. </w:t>
      </w:r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С 200</w:t>
      </w:r>
      <w:r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8</w:t>
      </w:r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 года, традиционно  проводится конкурс для детей дошкольного возраста «</w:t>
      </w:r>
      <w:proofErr w:type="spellStart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Бичурские</w:t>
      </w:r>
      <w:proofErr w:type="spellEnd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 звездочки».  Ежегодно увеличивается число конкурсантов от 8 детей в 2008 году до 140  воспитанников в 2018</w:t>
      </w:r>
      <w:r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 </w:t>
      </w:r>
      <w:r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lastRenderedPageBreak/>
        <w:t>году.</w:t>
      </w:r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 В дошкольных организациях подготовка детей идет в течени</w:t>
      </w:r>
      <w:proofErr w:type="gramStart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и</w:t>
      </w:r>
      <w:proofErr w:type="gramEnd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 всего года,  и как итог работы коллектива с детьми – участие в конкурсе «</w:t>
      </w:r>
      <w:proofErr w:type="spellStart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Бичурские</w:t>
      </w:r>
      <w:proofErr w:type="spellEnd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 звездочки».  Участие в подобных мероприятиях окрыляет детей, дает им заряд энергии для достижения новых целей.</w:t>
      </w:r>
    </w:p>
    <w:p w:rsidR="00907C83" w:rsidRPr="00A92E45" w:rsidRDefault="00907C83" w:rsidP="00527D83">
      <w:pPr>
        <w:spacing w:after="0"/>
        <w:ind w:firstLine="708"/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</w:pPr>
      <w:r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Дошкольному сообществу очень важно видеть дальнейшее успешное развитие своих воспитанников в школе, чтобы творческое начало,  заложенное в дошкольном детстве,   получило свое развитие  дальше. Ведь сегодня общеобразовательная школа ориентирована не только на усвоение определенной суммы знаний учащимися, но и на развитие личности, ее познавательных и созидательных способностей, чтобы поддержать ребенка и развить его способности, подготовить почву для того, чтобы эти способности были в дальнейшем реализованы. </w:t>
      </w:r>
    </w:p>
    <w:p w:rsidR="00907C83" w:rsidRPr="00A92E45" w:rsidRDefault="00907C83" w:rsidP="003150B4">
      <w:pPr>
        <w:spacing w:after="0"/>
        <w:ind w:firstLine="708"/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</w:pPr>
      <w:r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Повышение профессиональной компетентности педагогов – это один из факторов эффективности внедрения ФГОС.</w:t>
      </w:r>
    </w:p>
    <w:p w:rsidR="00907C83" w:rsidRPr="00A92E45" w:rsidRDefault="003150B4" w:rsidP="003150B4">
      <w:pPr>
        <w:spacing w:after="0"/>
        <w:ind w:firstLine="708"/>
        <w:rPr>
          <w:rFonts w:ascii="Times New Roman" w:hAnsi="Times New Roman"/>
          <w:bCs/>
          <w:color w:val="C0504D" w:themeColor="accent2"/>
          <w:sz w:val="28"/>
          <w:szCs w:val="28"/>
        </w:rPr>
      </w:pPr>
      <w:r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Слайд 17. </w:t>
      </w:r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Одним из таких факторов является конкурсное </w:t>
      </w:r>
      <w:r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движение «Воспитатель года»</w:t>
      </w:r>
      <w:r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,</w:t>
      </w:r>
      <w:r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 </w:t>
      </w:r>
      <w:r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которое </w:t>
      </w:r>
      <w:r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 возобновился через 12 лет</w:t>
      </w:r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.</w:t>
      </w:r>
      <w:r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 В нем приняли </w:t>
      </w:r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6 педагогов из 6 ДОУ, победителем стала воспитатель из МБДОУ </w:t>
      </w:r>
      <w:proofErr w:type="spellStart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д</w:t>
      </w:r>
      <w:proofErr w:type="spellEnd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>/с «Ручеек» Куренкова А</w:t>
      </w:r>
      <w:r w:rsidR="00DE43E7">
        <w:rPr>
          <w:rFonts w:ascii="Times New Roman" w:hAnsi="Times New Roman"/>
          <w:bCs/>
          <w:color w:val="C0504D" w:themeColor="accent2"/>
          <w:sz w:val="28"/>
          <w:szCs w:val="28"/>
          <w:highlight w:val="cyan"/>
        </w:rPr>
        <w:t xml:space="preserve">нна Алексеевна. </w:t>
      </w:r>
      <w:r>
        <w:rPr>
          <w:rFonts w:ascii="Times New Roman" w:hAnsi="Times New Roman"/>
          <w:bCs/>
          <w:color w:val="C0504D" w:themeColor="accent2"/>
          <w:sz w:val="28"/>
          <w:szCs w:val="28"/>
        </w:rPr>
        <w:t>П</w:t>
      </w:r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>о итогам Республиканского конкурса «Воспитатель года Бурятии -2017», который проходил 25.09.2017г, одним из победителей признана Агафонова А</w:t>
      </w:r>
      <w:r w:rsidR="00DE43E7">
        <w:rPr>
          <w:rFonts w:ascii="Times New Roman" w:hAnsi="Times New Roman"/>
          <w:bCs/>
          <w:color w:val="C0504D" w:themeColor="accent2"/>
          <w:sz w:val="28"/>
          <w:szCs w:val="28"/>
        </w:rPr>
        <w:t>нна Александровна,</w:t>
      </w:r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 xml:space="preserve">  логопед МБДОУ </w:t>
      </w:r>
      <w:proofErr w:type="spellStart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>д</w:t>
      </w:r>
      <w:proofErr w:type="spellEnd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 xml:space="preserve">/с «Теремок». Участницей этого же конкурса является инструктор по физической культуре МБДОУ </w:t>
      </w:r>
      <w:proofErr w:type="spellStart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>д</w:t>
      </w:r>
      <w:proofErr w:type="spellEnd"/>
      <w:r w:rsidR="00907C83" w:rsidRPr="00A92E45">
        <w:rPr>
          <w:rFonts w:ascii="Times New Roman" w:hAnsi="Times New Roman"/>
          <w:bCs/>
          <w:color w:val="C0504D" w:themeColor="accent2"/>
          <w:sz w:val="28"/>
          <w:szCs w:val="28"/>
        </w:rPr>
        <w:t>/с «Подснежник» Афанасьев</w:t>
      </w:r>
      <w:r>
        <w:rPr>
          <w:rFonts w:ascii="Times New Roman" w:hAnsi="Times New Roman"/>
          <w:bCs/>
          <w:color w:val="C0504D" w:themeColor="accent2"/>
          <w:sz w:val="28"/>
          <w:szCs w:val="28"/>
        </w:rPr>
        <w:t>а С</w:t>
      </w:r>
      <w:r w:rsidR="00DE43E7">
        <w:rPr>
          <w:rFonts w:ascii="Times New Roman" w:hAnsi="Times New Roman"/>
          <w:bCs/>
          <w:color w:val="C0504D" w:themeColor="accent2"/>
          <w:sz w:val="28"/>
          <w:szCs w:val="28"/>
        </w:rPr>
        <w:t xml:space="preserve">ветлана Владимировна. </w:t>
      </w:r>
    </w:p>
    <w:p w:rsidR="000F4A6D" w:rsidRDefault="00CC1C39" w:rsidP="00DE43E7">
      <w:pPr>
        <w:spacing w:after="0"/>
        <w:ind w:firstLine="708"/>
        <w:rPr>
          <w:rFonts w:ascii="Times New Roman" w:hAnsi="Times New Roman"/>
          <w:bCs/>
          <w:sz w:val="28"/>
          <w:szCs w:val="28"/>
        </w:rPr>
      </w:pPr>
      <w:r w:rsidRPr="00CC1C39">
        <w:rPr>
          <w:rFonts w:ascii="Times New Roman" w:hAnsi="Times New Roman"/>
          <w:bCs/>
          <w:sz w:val="28"/>
          <w:szCs w:val="28"/>
          <w:highlight w:val="yellow"/>
        </w:rPr>
        <w:t>Наиболее активными являются сотрудники и воспитанники детских садов: «Теремок», «Полянка», «Подснежник», «Огонек», «Рябинка», «Ромашка»,  Радуга», «Елочка».</w:t>
      </w:r>
    </w:p>
    <w:p w:rsidR="00DE43E7" w:rsidRPr="00DE43E7" w:rsidRDefault="00DE43E7" w:rsidP="00DE43E7">
      <w:pPr>
        <w:spacing w:after="0"/>
        <w:ind w:firstLine="708"/>
        <w:rPr>
          <w:rFonts w:ascii="Times New Roman" w:hAnsi="Times New Roman"/>
          <w:bCs/>
          <w:sz w:val="28"/>
          <w:szCs w:val="28"/>
        </w:rPr>
      </w:pPr>
    </w:p>
    <w:p w:rsidR="005424D9" w:rsidRPr="004D0A7D" w:rsidRDefault="003150B4" w:rsidP="005424D9">
      <w:pPr>
        <w:shd w:val="clear" w:color="auto" w:fill="FFFFFF"/>
        <w:spacing w:after="150" w:line="240" w:lineRule="auto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Слайд 18. </w:t>
      </w:r>
      <w:r w:rsidR="005424D9" w:rsidRPr="004D0A7D">
        <w:rPr>
          <w:rFonts w:ascii="Times New Roman" w:eastAsia="Times New Roman" w:hAnsi="Times New Roman"/>
          <w:b/>
          <w:sz w:val="28"/>
          <w:szCs w:val="28"/>
          <w:lang w:eastAsia="ru-RU"/>
        </w:rPr>
        <w:t>Концепции содержания общего образования</w:t>
      </w:r>
    </w:p>
    <w:p w:rsidR="005424D9" w:rsidRPr="00E02547" w:rsidRDefault="005424D9" w:rsidP="00DD66B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</w:pPr>
      <w:r w:rsidRPr="00E02547"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  <w:t>Не менее важной задачей считается систематическое обновление содержания общего образования. Предполагается, что это произойдет в результате модернизации ФГОС и изменения принципов формирования федерального перечн</w:t>
      </w:r>
      <w:r w:rsidR="002B372E"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  <w:t>я учебников, которые Министерство Просвещения РФ</w:t>
      </w:r>
      <w:r w:rsidRPr="00E02547"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  <w:t xml:space="preserve"> рекомендует для изучения школьниками. В частности, планируется установить более серьезный </w:t>
      </w:r>
      <w:proofErr w:type="gramStart"/>
      <w:r w:rsidRPr="00E02547"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  <w:t>контроль за</w:t>
      </w:r>
      <w:proofErr w:type="gramEnd"/>
      <w:r w:rsidRPr="00E02547"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  <w:t xml:space="preserve"> содержанием увеличивающегося количества учебников.</w:t>
      </w:r>
    </w:p>
    <w:p w:rsidR="005424D9" w:rsidRPr="004D0A7D" w:rsidRDefault="005424D9" w:rsidP="00DD66B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02547"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  <w:t xml:space="preserve">В 2018 г. также будет продолжена работа по внедрению предметных концепций. Сейчас уже одобрены концепции развития математического образования, преподавания русского языка и литературы, отечественной </w:t>
      </w:r>
      <w:r w:rsidRPr="00E02547"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  <w:lastRenderedPageBreak/>
        <w:t>истории. В ближайшем будущем утвердят концепции преподавания обществознания, географии и физической культуры. В течение года будут разработаны и утверждены предметные концепции по физике, химии, биологии, астрономии и ОБЖ.</w:t>
      </w:r>
    </w:p>
    <w:p w:rsidR="005424D9" w:rsidRPr="004D0A7D" w:rsidRDefault="00DE43E7" w:rsidP="005424D9">
      <w:pPr>
        <w:shd w:val="clear" w:color="auto" w:fill="FFFFFF"/>
        <w:spacing w:after="150" w:line="240" w:lineRule="auto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Слайд 19. </w:t>
      </w:r>
      <w:r w:rsidR="005424D9" w:rsidRPr="004D0A7D">
        <w:rPr>
          <w:rFonts w:ascii="Times New Roman" w:eastAsia="Times New Roman" w:hAnsi="Times New Roman"/>
          <w:b/>
          <w:sz w:val="28"/>
          <w:szCs w:val="28"/>
          <w:lang w:eastAsia="ru-RU"/>
        </w:rPr>
        <w:t>Контроль качества общего образования</w:t>
      </w:r>
    </w:p>
    <w:p w:rsidR="005424D9" w:rsidRPr="004D0A7D" w:rsidRDefault="005424D9" w:rsidP="00DD66BB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D0A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 особым контролем останется оценка качества общего образования. Она предполагает итоговую аттестацию в 9-х и 11-х классах (ОГЭ и ЕГЭ), всероссийские проверочные работы (ВПР), национальные исследования качества образования</w:t>
      </w:r>
      <w:r w:rsidR="00FD4DB4" w:rsidRPr="004D0A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E43E7" w:rsidRDefault="00DE43E7" w:rsidP="00DE43E7">
      <w:pPr>
        <w:pStyle w:val="a6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 w:rsidRPr="00DE43E7">
        <w:rPr>
          <w:rFonts w:ascii="Times New Roman" w:hAnsi="Times New Roman"/>
          <w:b/>
          <w:sz w:val="28"/>
          <w:szCs w:val="28"/>
        </w:rPr>
        <w:t>Слайд 20</w:t>
      </w:r>
      <w:r>
        <w:rPr>
          <w:rFonts w:ascii="Times New Roman" w:hAnsi="Times New Roman"/>
          <w:b/>
          <w:sz w:val="28"/>
          <w:szCs w:val="28"/>
        </w:rPr>
        <w:t>-22</w:t>
      </w:r>
      <w:r>
        <w:rPr>
          <w:rFonts w:ascii="Times New Roman" w:hAnsi="Times New Roman"/>
          <w:sz w:val="28"/>
          <w:szCs w:val="28"/>
        </w:rPr>
        <w:t xml:space="preserve">. </w:t>
      </w:r>
      <w:r w:rsidR="002128ED" w:rsidRPr="004D0A7D">
        <w:rPr>
          <w:rFonts w:ascii="Times New Roman" w:hAnsi="Times New Roman"/>
          <w:sz w:val="28"/>
          <w:szCs w:val="28"/>
        </w:rPr>
        <w:t xml:space="preserve">В 2018 году </w:t>
      </w:r>
      <w:r w:rsidR="0070063A" w:rsidRPr="004D0A7D">
        <w:rPr>
          <w:rFonts w:ascii="Times New Roman" w:hAnsi="Times New Roman"/>
          <w:sz w:val="28"/>
          <w:szCs w:val="28"/>
        </w:rPr>
        <w:t>Единый государственный экзамен в Бичурском районе прошел в штатном режиме. В районе работал один ППЭ н</w:t>
      </w:r>
      <w:r w:rsidR="002068A9" w:rsidRPr="004D0A7D">
        <w:rPr>
          <w:rFonts w:ascii="Times New Roman" w:hAnsi="Times New Roman"/>
          <w:sz w:val="28"/>
          <w:szCs w:val="28"/>
        </w:rPr>
        <w:t xml:space="preserve">а базе  МБОУ «Бичурская СОШ№2», </w:t>
      </w:r>
      <w:r w:rsidR="0070063A" w:rsidRPr="004D0A7D">
        <w:rPr>
          <w:rFonts w:ascii="Times New Roman" w:hAnsi="Times New Roman"/>
          <w:sz w:val="28"/>
          <w:szCs w:val="28"/>
        </w:rPr>
        <w:t xml:space="preserve"> государственную итоговую аттестацию проходили 99 выпускников 11 класса.   97 выпускников успешно выдержали итоговую аттестацию</w:t>
      </w:r>
      <w:r w:rsidR="00F916F4" w:rsidRPr="004D0A7D">
        <w:rPr>
          <w:rFonts w:ascii="Times New Roman" w:hAnsi="Times New Roman"/>
          <w:sz w:val="28"/>
          <w:szCs w:val="28"/>
        </w:rPr>
        <w:t>.</w:t>
      </w:r>
    </w:p>
    <w:p w:rsidR="00D518BD" w:rsidRPr="004D0A7D" w:rsidRDefault="00DE43E7" w:rsidP="00DE43E7">
      <w:pPr>
        <w:pStyle w:val="a6"/>
        <w:spacing w:line="276" w:lineRule="auto"/>
        <w:ind w:firstLine="708"/>
        <w:rPr>
          <w:rFonts w:ascii="Times New Roman" w:eastAsiaTheme="minorHAnsi" w:hAnsi="Times New Roman"/>
          <w:sz w:val="28"/>
          <w:szCs w:val="28"/>
        </w:rPr>
      </w:pPr>
      <w:r w:rsidRPr="00DE43E7">
        <w:rPr>
          <w:rFonts w:ascii="Times New Roman" w:hAnsi="Times New Roman"/>
          <w:b/>
          <w:sz w:val="28"/>
          <w:szCs w:val="28"/>
        </w:rPr>
        <w:t>Слайд 23.</w:t>
      </w:r>
      <w:r>
        <w:rPr>
          <w:rFonts w:ascii="Times New Roman" w:hAnsi="Times New Roman"/>
          <w:sz w:val="28"/>
          <w:szCs w:val="28"/>
        </w:rPr>
        <w:t xml:space="preserve"> </w:t>
      </w:r>
      <w:r w:rsidR="00D518BD" w:rsidRPr="004D0A7D">
        <w:rPr>
          <w:rFonts w:ascii="Times New Roman" w:eastAsiaTheme="minorHAnsi" w:hAnsi="Times New Roman"/>
          <w:sz w:val="28"/>
          <w:szCs w:val="28"/>
        </w:rPr>
        <w:t>Аттестаты о среднем  общем образовании с отличием получили 10 выпускников 11-классов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DE43E7">
        <w:rPr>
          <w:rFonts w:ascii="Times New Roman" w:eastAsiaTheme="minorHAnsi" w:hAnsi="Times New Roman"/>
          <w:b/>
          <w:sz w:val="28"/>
          <w:szCs w:val="28"/>
        </w:rPr>
        <w:t>(ИНФОРМАЦИЯ НА СЛАЙДЕ)</w:t>
      </w:r>
      <w:r w:rsidR="00D518BD" w:rsidRPr="004D0A7D">
        <w:rPr>
          <w:rFonts w:ascii="Times New Roman" w:eastAsiaTheme="minorHAnsi" w:hAnsi="Times New Roman"/>
          <w:sz w:val="28"/>
          <w:szCs w:val="28"/>
        </w:rPr>
        <w:t xml:space="preserve"> (МБОУ «</w:t>
      </w:r>
      <w:proofErr w:type="spellStart"/>
      <w:r w:rsidR="00D518BD" w:rsidRPr="004D0A7D">
        <w:rPr>
          <w:rFonts w:ascii="Times New Roman" w:eastAsiaTheme="minorHAnsi" w:hAnsi="Times New Roman"/>
          <w:sz w:val="28"/>
          <w:szCs w:val="28"/>
        </w:rPr>
        <w:t>Шибертуйская</w:t>
      </w:r>
      <w:proofErr w:type="spellEnd"/>
      <w:r w:rsidR="00D518BD" w:rsidRPr="004D0A7D">
        <w:rPr>
          <w:rFonts w:ascii="Times New Roman" w:eastAsiaTheme="minorHAnsi" w:hAnsi="Times New Roman"/>
          <w:sz w:val="28"/>
          <w:szCs w:val="28"/>
        </w:rPr>
        <w:t xml:space="preserve"> СОШ»-</w:t>
      </w:r>
      <w:r w:rsidR="00D518BD" w:rsidRPr="004D0A7D">
        <w:rPr>
          <w:rFonts w:ascii="Times New Roman" w:eastAsiaTheme="minorHAnsi" w:hAnsi="Times New Roman"/>
          <w:b/>
          <w:sz w:val="28"/>
          <w:szCs w:val="28"/>
        </w:rPr>
        <w:t>4</w:t>
      </w:r>
      <w:r w:rsidR="00D518BD" w:rsidRPr="004D0A7D">
        <w:rPr>
          <w:rFonts w:ascii="Times New Roman" w:eastAsiaTheme="minorHAnsi" w:hAnsi="Times New Roman"/>
          <w:sz w:val="28"/>
          <w:szCs w:val="28"/>
        </w:rPr>
        <w:t xml:space="preserve">  МБОУ «</w:t>
      </w:r>
      <w:proofErr w:type="spellStart"/>
      <w:r w:rsidR="00D518BD" w:rsidRPr="004D0A7D">
        <w:rPr>
          <w:rFonts w:ascii="Times New Roman" w:eastAsiaTheme="minorHAnsi" w:hAnsi="Times New Roman"/>
          <w:sz w:val="28"/>
          <w:szCs w:val="28"/>
        </w:rPr>
        <w:t>Бичурская</w:t>
      </w:r>
      <w:proofErr w:type="spellEnd"/>
      <w:r w:rsidR="00D518BD" w:rsidRPr="004D0A7D">
        <w:rPr>
          <w:rFonts w:ascii="Times New Roman" w:eastAsiaTheme="minorHAnsi" w:hAnsi="Times New Roman"/>
          <w:sz w:val="28"/>
          <w:szCs w:val="28"/>
        </w:rPr>
        <w:t xml:space="preserve"> СОШ № 1- </w:t>
      </w:r>
      <w:r w:rsidR="00D518BD" w:rsidRPr="004D0A7D">
        <w:rPr>
          <w:rFonts w:ascii="Times New Roman" w:eastAsiaTheme="minorHAnsi" w:hAnsi="Times New Roman"/>
          <w:b/>
          <w:sz w:val="28"/>
          <w:szCs w:val="28"/>
        </w:rPr>
        <w:t xml:space="preserve">2 </w:t>
      </w:r>
      <w:r w:rsidR="00D518BD" w:rsidRPr="004D0A7D">
        <w:rPr>
          <w:rFonts w:ascii="Times New Roman" w:eastAsiaTheme="minorHAnsi" w:hAnsi="Times New Roman"/>
          <w:sz w:val="28"/>
          <w:szCs w:val="28"/>
        </w:rPr>
        <w:t xml:space="preserve">,МБОУ «Киретская СОШ»- </w:t>
      </w:r>
      <w:r w:rsidR="00D518BD" w:rsidRPr="004D0A7D">
        <w:rPr>
          <w:rFonts w:ascii="Times New Roman" w:eastAsiaTheme="minorHAnsi" w:hAnsi="Times New Roman"/>
          <w:b/>
          <w:sz w:val="28"/>
          <w:szCs w:val="28"/>
        </w:rPr>
        <w:t>2</w:t>
      </w:r>
      <w:r w:rsidR="00D518BD" w:rsidRPr="004D0A7D">
        <w:rPr>
          <w:rFonts w:ascii="Times New Roman" w:eastAsiaTheme="minorHAnsi" w:hAnsi="Times New Roman"/>
          <w:sz w:val="28"/>
          <w:szCs w:val="28"/>
        </w:rPr>
        <w:t xml:space="preserve">, МБОУ «Бичурская СОШ № 5- </w:t>
      </w:r>
      <w:r w:rsidR="00D518BD" w:rsidRPr="004D0A7D">
        <w:rPr>
          <w:rFonts w:ascii="Times New Roman" w:eastAsiaTheme="minorHAnsi" w:hAnsi="Times New Roman"/>
          <w:b/>
          <w:sz w:val="28"/>
          <w:szCs w:val="28"/>
        </w:rPr>
        <w:t>1</w:t>
      </w:r>
      <w:r w:rsidR="00D518BD" w:rsidRPr="004D0A7D">
        <w:rPr>
          <w:rFonts w:ascii="Times New Roman" w:eastAsiaTheme="minorHAnsi" w:hAnsi="Times New Roman"/>
          <w:sz w:val="28"/>
          <w:szCs w:val="28"/>
        </w:rPr>
        <w:t>,» МБОУ «</w:t>
      </w:r>
      <w:proofErr w:type="spellStart"/>
      <w:r w:rsidR="00D518BD" w:rsidRPr="004D0A7D">
        <w:rPr>
          <w:rFonts w:ascii="Times New Roman" w:eastAsiaTheme="minorHAnsi" w:hAnsi="Times New Roman"/>
          <w:sz w:val="28"/>
          <w:szCs w:val="28"/>
        </w:rPr>
        <w:t>Буйская</w:t>
      </w:r>
      <w:proofErr w:type="spellEnd"/>
      <w:r w:rsidR="00D518BD" w:rsidRPr="004D0A7D">
        <w:rPr>
          <w:rFonts w:ascii="Times New Roman" w:eastAsiaTheme="minorHAnsi" w:hAnsi="Times New Roman"/>
          <w:sz w:val="28"/>
          <w:szCs w:val="28"/>
        </w:rPr>
        <w:t xml:space="preserve"> СОШ»-</w:t>
      </w:r>
      <w:r w:rsidR="00D518BD" w:rsidRPr="004D0A7D">
        <w:rPr>
          <w:rFonts w:ascii="Times New Roman" w:eastAsiaTheme="minorHAnsi" w:hAnsi="Times New Roman"/>
          <w:b/>
          <w:sz w:val="28"/>
          <w:szCs w:val="28"/>
        </w:rPr>
        <w:t>1</w:t>
      </w:r>
      <w:r w:rsidR="00D518BD" w:rsidRPr="004D0A7D">
        <w:rPr>
          <w:rFonts w:ascii="Times New Roman" w:eastAsiaTheme="minorHAnsi" w:hAnsi="Times New Roman"/>
          <w:sz w:val="28"/>
          <w:szCs w:val="28"/>
        </w:rPr>
        <w:t>).</w:t>
      </w:r>
    </w:p>
    <w:p w:rsidR="0070063A" w:rsidRPr="004D0A7D" w:rsidRDefault="00DE43E7" w:rsidP="00DD66BB">
      <w:pPr>
        <w:pStyle w:val="a6"/>
        <w:spacing w:line="276" w:lineRule="auto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DE43E7">
        <w:rPr>
          <w:rFonts w:ascii="Times New Roman" w:hAnsi="Times New Roman"/>
          <w:b/>
          <w:sz w:val="28"/>
          <w:szCs w:val="28"/>
        </w:rPr>
        <w:t>Слайд 24</w:t>
      </w:r>
      <w:r>
        <w:rPr>
          <w:rFonts w:ascii="Times New Roman" w:hAnsi="Times New Roman"/>
          <w:b/>
          <w:sz w:val="28"/>
          <w:szCs w:val="28"/>
        </w:rPr>
        <w:t>-26</w:t>
      </w:r>
      <w:r w:rsidRPr="00DE43E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D518BD" w:rsidRPr="004D0A7D">
        <w:rPr>
          <w:rFonts w:ascii="Times New Roman" w:hAnsi="Times New Roman"/>
          <w:sz w:val="28"/>
          <w:szCs w:val="28"/>
        </w:rPr>
        <w:t xml:space="preserve">В 2018 году наблюдается увеличение процента </w:t>
      </w:r>
      <w:r>
        <w:rPr>
          <w:rFonts w:ascii="Times New Roman" w:hAnsi="Times New Roman"/>
          <w:sz w:val="28"/>
          <w:szCs w:val="28"/>
        </w:rPr>
        <w:t>учащихся</w:t>
      </w:r>
      <w:r w:rsidR="00D518BD" w:rsidRPr="004D0A7D">
        <w:rPr>
          <w:rFonts w:ascii="Times New Roman" w:hAnsi="Times New Roman"/>
          <w:sz w:val="28"/>
          <w:szCs w:val="28"/>
        </w:rPr>
        <w:t xml:space="preserve">, </w:t>
      </w:r>
      <w:r w:rsidR="00790462" w:rsidRPr="004D0A7D">
        <w:rPr>
          <w:rFonts w:ascii="Times New Roman" w:hAnsi="Times New Roman"/>
          <w:sz w:val="28"/>
          <w:szCs w:val="28"/>
        </w:rPr>
        <w:t xml:space="preserve">успешно </w:t>
      </w:r>
      <w:r w:rsidR="00D518BD" w:rsidRPr="004D0A7D">
        <w:rPr>
          <w:rFonts w:ascii="Times New Roman" w:hAnsi="Times New Roman"/>
          <w:sz w:val="28"/>
          <w:szCs w:val="28"/>
        </w:rPr>
        <w:t>сдавших ЕГЭ (по основным предметам - русский язык и математика)  по сравнению с предыдущими годами.</w:t>
      </w:r>
      <w:r>
        <w:rPr>
          <w:rFonts w:ascii="Times New Roman" w:hAnsi="Times New Roman"/>
          <w:sz w:val="28"/>
          <w:szCs w:val="28"/>
        </w:rPr>
        <w:t xml:space="preserve"> </w:t>
      </w:r>
      <w:r w:rsidR="00D518BD" w:rsidRPr="004D0A7D">
        <w:rPr>
          <w:rFonts w:ascii="Times New Roman" w:hAnsi="Times New Roman"/>
          <w:sz w:val="28"/>
          <w:szCs w:val="28"/>
        </w:rPr>
        <w:t xml:space="preserve">Увеличение данного показателя обусловлено за счет совершенствования форм и методов </w:t>
      </w:r>
      <w:proofErr w:type="gramStart"/>
      <w:r w:rsidR="00D518BD" w:rsidRPr="004D0A7D">
        <w:rPr>
          <w:rFonts w:ascii="Times New Roman" w:hAnsi="Times New Roman"/>
          <w:sz w:val="28"/>
          <w:szCs w:val="28"/>
        </w:rPr>
        <w:t>подготовки</w:t>
      </w:r>
      <w:proofErr w:type="gramEnd"/>
      <w:r w:rsidR="00D518BD" w:rsidRPr="004D0A7D">
        <w:rPr>
          <w:rFonts w:ascii="Times New Roman" w:hAnsi="Times New Roman"/>
          <w:sz w:val="28"/>
          <w:szCs w:val="28"/>
        </w:rPr>
        <w:t xml:space="preserve"> обучающихся к экзаменам, усиление работы со слабоуспевающими учениками. </w:t>
      </w:r>
      <w:r w:rsidR="0070063A" w:rsidRPr="004D0A7D">
        <w:rPr>
          <w:rFonts w:ascii="Times New Roman" w:eastAsia="Times New Roman" w:hAnsi="Times New Roman"/>
          <w:sz w:val="28"/>
          <w:szCs w:val="28"/>
          <w:lang w:eastAsia="ru-RU"/>
        </w:rPr>
        <w:t>Результаты ЕГЭ позволяют достаточно эффективно определять уровень подготовки выпускников, выявлять недостатки в усвоении отдельных частей школьной программы, обозначить направления по совершенствованию изучения предмета в школе</w:t>
      </w:r>
      <w:r w:rsidR="005B30F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30733" w:rsidRPr="004D0A7D" w:rsidRDefault="005B30F1" w:rsidP="00DD66BB">
      <w:pPr>
        <w:spacing w:after="0"/>
        <w:ind w:firstLine="709"/>
        <w:rPr>
          <w:rFonts w:ascii="Times New Roman" w:eastAsiaTheme="minorHAnsi" w:hAnsi="Times New Roman"/>
          <w:sz w:val="28"/>
          <w:szCs w:val="28"/>
        </w:rPr>
      </w:pPr>
      <w:r w:rsidRPr="005B30F1">
        <w:rPr>
          <w:rFonts w:ascii="Times New Roman" w:eastAsiaTheme="minorHAnsi" w:hAnsi="Times New Roman"/>
          <w:b/>
          <w:sz w:val="28"/>
          <w:szCs w:val="28"/>
        </w:rPr>
        <w:t>Слайд 27.</w:t>
      </w:r>
      <w:r w:rsidR="00230733" w:rsidRPr="004D0A7D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этом </w:t>
      </w:r>
      <w:r w:rsidR="00230733" w:rsidRPr="004D0A7D">
        <w:rPr>
          <w:rFonts w:ascii="Times New Roman" w:hAnsi="Times New Roman"/>
          <w:sz w:val="28"/>
          <w:szCs w:val="28"/>
        </w:rPr>
        <w:t>году в районе работало 2 ППЭ на базе МБОУ «Бичурская СОШ № 1» и МБОУ «Мало-Куналейская СОШ.</w:t>
      </w:r>
      <w:r w:rsidR="00230733" w:rsidRPr="004D0A7D">
        <w:rPr>
          <w:rFonts w:ascii="Times New Roman" w:eastAsiaTheme="minorHAnsi" w:hAnsi="Times New Roman"/>
          <w:sz w:val="28"/>
          <w:szCs w:val="28"/>
        </w:rPr>
        <w:t xml:space="preserve"> </w:t>
      </w:r>
      <w:r w:rsidR="00BF1D8D">
        <w:rPr>
          <w:rFonts w:ascii="Times New Roman" w:eastAsiaTheme="minorHAnsi" w:hAnsi="Times New Roman"/>
          <w:sz w:val="28"/>
          <w:szCs w:val="28"/>
        </w:rPr>
        <w:t>Основной государственный экзамен сдавали 224 выпускника 9 классов.</w:t>
      </w:r>
    </w:p>
    <w:p w:rsidR="00472DA5" w:rsidRPr="004D0A7D" w:rsidRDefault="00D518BD" w:rsidP="00DD66BB">
      <w:pPr>
        <w:spacing w:after="0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518BD">
        <w:rPr>
          <w:rFonts w:ascii="Times New Roman" w:eastAsiaTheme="minorHAnsi" w:hAnsi="Times New Roman"/>
          <w:sz w:val="28"/>
          <w:szCs w:val="28"/>
        </w:rPr>
        <w:t xml:space="preserve">По результатам ОГЭ-2018 прошли  итоговую аттестацию за курс основной школы и </w:t>
      </w:r>
      <w:r w:rsidR="005B30F1">
        <w:rPr>
          <w:rFonts w:ascii="Times New Roman" w:eastAsiaTheme="minorHAnsi" w:hAnsi="Times New Roman"/>
          <w:sz w:val="28"/>
          <w:szCs w:val="28"/>
        </w:rPr>
        <w:t xml:space="preserve">получили аттестаты 208 учащихся, повторно будут сдавать 18 учащихся.  </w:t>
      </w:r>
      <w:proofErr w:type="gramStart"/>
      <w:r w:rsidR="005B30F1">
        <w:rPr>
          <w:rFonts w:ascii="Times New Roman" w:eastAsiaTheme="minorHAnsi" w:hAnsi="Times New Roman"/>
          <w:sz w:val="28"/>
          <w:szCs w:val="28"/>
        </w:rPr>
        <w:t>(</w:t>
      </w:r>
      <w:r w:rsidR="005B30F1" w:rsidRPr="005B30F1">
        <w:rPr>
          <w:rFonts w:ascii="Times New Roman" w:eastAsiaTheme="minorHAnsi" w:hAnsi="Times New Roman"/>
          <w:b/>
          <w:sz w:val="28"/>
          <w:szCs w:val="28"/>
        </w:rPr>
        <w:t>ИНФ.</w:t>
      </w:r>
      <w:proofErr w:type="gramEnd"/>
      <w:r w:rsidR="005B30F1" w:rsidRPr="005B30F1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proofErr w:type="gramStart"/>
      <w:r w:rsidR="005B30F1" w:rsidRPr="005B30F1">
        <w:rPr>
          <w:rFonts w:ascii="Times New Roman" w:eastAsiaTheme="minorHAnsi" w:hAnsi="Times New Roman"/>
          <w:b/>
          <w:sz w:val="28"/>
          <w:szCs w:val="28"/>
        </w:rPr>
        <w:t>На слайде</w:t>
      </w:r>
      <w:r w:rsidR="005B30F1">
        <w:rPr>
          <w:rFonts w:ascii="Times New Roman" w:eastAsiaTheme="minorHAnsi" w:hAnsi="Times New Roman"/>
          <w:sz w:val="28"/>
          <w:szCs w:val="28"/>
        </w:rPr>
        <w:t>)</w:t>
      </w:r>
      <w:proofErr w:type="gramEnd"/>
    </w:p>
    <w:p w:rsidR="00472DA5" w:rsidRPr="00472DA5" w:rsidRDefault="005B30F1" w:rsidP="005B30F1">
      <w:pPr>
        <w:ind w:firstLine="708"/>
        <w:rPr>
          <w:rFonts w:ascii="Times New Roman" w:hAnsi="Times New Roman"/>
          <w:sz w:val="28"/>
          <w:szCs w:val="28"/>
        </w:rPr>
      </w:pPr>
      <w:r w:rsidRPr="005B30F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Слайд 28-29.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72DA5" w:rsidRPr="00472DA5">
        <w:rPr>
          <w:rFonts w:ascii="Times New Roman" w:hAnsi="Times New Roman"/>
          <w:sz w:val="28"/>
          <w:szCs w:val="28"/>
        </w:rPr>
        <w:t xml:space="preserve">В связи с этим во всех общеобразовательных учреждениях необходимо провести детальный анализ причин в части оценки качества образования, определить, запланировать и реализовать наиболее эффективные мероприятия, направленные на улучшение результатов. </w:t>
      </w:r>
      <w:r w:rsidR="00472DA5" w:rsidRPr="00472DA5">
        <w:rPr>
          <w:rFonts w:ascii="Times New Roman" w:hAnsi="Times New Roman"/>
          <w:sz w:val="28"/>
          <w:szCs w:val="28"/>
        </w:rPr>
        <w:lastRenderedPageBreak/>
        <w:t xml:space="preserve">Государственная итоговая аттестация показала необходимость перестройки системы подготовки </w:t>
      </w:r>
      <w:proofErr w:type="gramStart"/>
      <w:r w:rsidR="00472DA5" w:rsidRPr="00472DA5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472DA5" w:rsidRPr="00472DA5">
        <w:rPr>
          <w:rFonts w:ascii="Times New Roman" w:hAnsi="Times New Roman"/>
          <w:sz w:val="28"/>
          <w:szCs w:val="28"/>
        </w:rPr>
        <w:t xml:space="preserve"> к экзаменам, а именно: более качественную индивидуальную работу с учениками, постоянную и конкретную работу с родителями (законными представителями), работу по повышению мотивации обучающихся. Но начинать эту работу нужно с начальных классов. Именно здесь закладываются основы для успешного обучения.</w:t>
      </w:r>
    </w:p>
    <w:p w:rsidR="00B84FE0" w:rsidRPr="00B84FE0" w:rsidRDefault="005B30F1" w:rsidP="00B84FE0">
      <w:pPr>
        <w:spacing w:before="12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5B30F1">
        <w:rPr>
          <w:rFonts w:ascii="Times New Roman" w:hAnsi="Times New Roman" w:cs="Times New Roman"/>
          <w:b/>
          <w:sz w:val="28"/>
          <w:szCs w:val="28"/>
        </w:rPr>
        <w:t>Слайд 30.</w:t>
      </w:r>
      <w:r w:rsidR="004F08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4FE0" w:rsidRPr="00B84FE0">
        <w:rPr>
          <w:rFonts w:ascii="Times New Roman" w:hAnsi="Times New Roman" w:cs="Times New Roman"/>
          <w:b/>
          <w:sz w:val="28"/>
          <w:szCs w:val="28"/>
        </w:rPr>
        <w:t>Ключевой задачей</w:t>
      </w:r>
      <w:r w:rsidR="004F08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4FE0" w:rsidRPr="00B84FE0">
        <w:rPr>
          <w:rFonts w:ascii="Times New Roman" w:hAnsi="Times New Roman" w:cs="Times New Roman"/>
          <w:color w:val="000000"/>
          <w:sz w:val="28"/>
          <w:szCs w:val="28"/>
        </w:rPr>
        <w:t xml:space="preserve">Всероссийских проверочных работ </w:t>
      </w:r>
      <w:r w:rsidR="00B84FE0" w:rsidRPr="00B84FE0">
        <w:rPr>
          <w:rFonts w:ascii="Times New Roman" w:hAnsi="Times New Roman" w:cs="Times New Roman"/>
          <w:sz w:val="28"/>
          <w:szCs w:val="28"/>
        </w:rPr>
        <w:t xml:space="preserve"> является - объективность оценки на каждом уровне образования. Основная её цель — получение реальных данных о качестве и результатах обучения для </w:t>
      </w:r>
      <w:proofErr w:type="gramStart"/>
      <w:r w:rsidR="00B84FE0" w:rsidRPr="00B84FE0">
        <w:rPr>
          <w:rFonts w:ascii="Times New Roman" w:hAnsi="Times New Roman" w:cs="Times New Roman"/>
          <w:sz w:val="28"/>
          <w:szCs w:val="28"/>
        </w:rPr>
        <w:t>принятия дальнейших решений по совершенствованию</w:t>
      </w:r>
      <w:proofErr w:type="gramEnd"/>
      <w:r w:rsidR="00B84FE0" w:rsidRPr="00B84FE0">
        <w:rPr>
          <w:rFonts w:ascii="Times New Roman" w:hAnsi="Times New Roman" w:cs="Times New Roman"/>
          <w:sz w:val="28"/>
          <w:szCs w:val="28"/>
        </w:rPr>
        <w:t xml:space="preserve"> системы образования. </w:t>
      </w:r>
    </w:p>
    <w:p w:rsidR="00E02547" w:rsidRPr="006E5993" w:rsidRDefault="004F0851" w:rsidP="004F0851">
      <w:pPr>
        <w:pStyle w:val="ac"/>
        <w:spacing w:before="120" w:after="120"/>
        <w:ind w:firstLine="708"/>
        <w:rPr>
          <w:rFonts w:eastAsia="Times New Roman"/>
          <w:color w:val="000000"/>
          <w:sz w:val="28"/>
          <w:szCs w:val="28"/>
          <w:lang w:eastAsia="ru-RU"/>
        </w:rPr>
      </w:pPr>
      <w:r w:rsidRPr="006E5993">
        <w:rPr>
          <w:rFonts w:eastAsia="Times New Roman"/>
          <w:b/>
          <w:color w:val="000000"/>
          <w:sz w:val="28"/>
          <w:szCs w:val="28"/>
          <w:lang w:eastAsia="ru-RU"/>
        </w:rPr>
        <w:t>Слайд 31.</w:t>
      </w:r>
      <w:r w:rsidRPr="006E599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F916F4" w:rsidRPr="006E5993">
        <w:rPr>
          <w:rFonts w:eastAsia="Times New Roman"/>
          <w:color w:val="000000"/>
          <w:sz w:val="28"/>
          <w:szCs w:val="28"/>
          <w:lang w:eastAsia="ru-RU"/>
        </w:rPr>
        <w:t xml:space="preserve">В 2017-2018 учебном году </w:t>
      </w:r>
      <w:r w:rsidR="00B84FE0" w:rsidRPr="006E5993">
        <w:rPr>
          <w:rFonts w:eastAsia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="00B84FE0" w:rsidRPr="006E5993">
        <w:rPr>
          <w:rFonts w:eastAsia="Times New Roman"/>
          <w:color w:val="000000"/>
          <w:sz w:val="28"/>
          <w:szCs w:val="28"/>
          <w:lang w:eastAsia="ru-RU"/>
        </w:rPr>
        <w:t>Бичурском</w:t>
      </w:r>
      <w:proofErr w:type="spellEnd"/>
      <w:r w:rsidR="00B84FE0" w:rsidRPr="006E5993">
        <w:rPr>
          <w:rFonts w:eastAsia="Times New Roman"/>
          <w:color w:val="000000"/>
          <w:sz w:val="28"/>
          <w:szCs w:val="28"/>
          <w:lang w:eastAsia="ru-RU"/>
        </w:rPr>
        <w:t xml:space="preserve"> районе </w:t>
      </w:r>
      <w:r w:rsidR="00F916F4" w:rsidRPr="006E5993">
        <w:rPr>
          <w:rFonts w:eastAsia="Times New Roman"/>
          <w:color w:val="000000"/>
          <w:sz w:val="28"/>
          <w:szCs w:val="28"/>
          <w:lang w:eastAsia="ru-RU"/>
        </w:rPr>
        <w:t>ВПР  писали</w:t>
      </w:r>
      <w:r w:rsidRPr="006E599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E02547" w:rsidRPr="006E5993">
        <w:rPr>
          <w:rFonts w:eastAsia="Times New Roman"/>
          <w:color w:val="000000"/>
          <w:sz w:val="28"/>
          <w:szCs w:val="28"/>
          <w:lang w:eastAsia="ru-RU"/>
        </w:rPr>
        <w:t xml:space="preserve">942 </w:t>
      </w:r>
      <w:r w:rsidR="005424D9" w:rsidRPr="006E5993">
        <w:rPr>
          <w:rFonts w:eastAsia="Times New Roman"/>
          <w:color w:val="000000"/>
          <w:sz w:val="28"/>
          <w:szCs w:val="28"/>
          <w:lang w:eastAsia="ru-RU"/>
        </w:rPr>
        <w:t xml:space="preserve">учащихся </w:t>
      </w:r>
      <w:r w:rsidR="00252C88" w:rsidRPr="006E5993">
        <w:rPr>
          <w:rFonts w:eastAsia="Times New Roman"/>
          <w:color w:val="000000"/>
          <w:sz w:val="28"/>
          <w:szCs w:val="28"/>
          <w:lang w:eastAsia="ru-RU"/>
        </w:rPr>
        <w:t>2,</w:t>
      </w:r>
      <w:r w:rsidR="005424D9" w:rsidRPr="006E5993">
        <w:rPr>
          <w:rFonts w:eastAsia="Times New Roman"/>
          <w:color w:val="000000"/>
          <w:sz w:val="28"/>
          <w:szCs w:val="28"/>
          <w:lang w:eastAsia="ru-RU"/>
        </w:rPr>
        <w:t xml:space="preserve">4, 5, </w:t>
      </w:r>
      <w:r w:rsidR="00E12C68" w:rsidRPr="006E5993">
        <w:rPr>
          <w:rFonts w:eastAsia="Times New Roman"/>
          <w:color w:val="000000"/>
          <w:sz w:val="28"/>
          <w:szCs w:val="28"/>
          <w:lang w:eastAsia="ru-RU"/>
        </w:rPr>
        <w:t>6,</w:t>
      </w:r>
      <w:r w:rsidR="005424D9" w:rsidRPr="006E5993">
        <w:rPr>
          <w:rFonts w:eastAsia="Times New Roman"/>
          <w:color w:val="000000"/>
          <w:sz w:val="28"/>
          <w:szCs w:val="28"/>
          <w:lang w:eastAsia="ru-RU"/>
        </w:rPr>
        <w:t>10 и 11-х классов</w:t>
      </w:r>
      <w:r w:rsidR="00E02547" w:rsidRPr="006E5993">
        <w:rPr>
          <w:rFonts w:eastAsia="Times New Roman"/>
          <w:color w:val="000000"/>
          <w:sz w:val="28"/>
          <w:szCs w:val="28"/>
          <w:lang w:eastAsia="ru-RU"/>
        </w:rPr>
        <w:t>.</w:t>
      </w:r>
      <w:r w:rsidR="00E02547" w:rsidRPr="006E5993">
        <w:rPr>
          <w:rFonts w:eastAsia="Times New Roman"/>
          <w:sz w:val="28"/>
          <w:szCs w:val="28"/>
          <w:lang w:eastAsia="ru-RU"/>
        </w:rPr>
        <w:t xml:space="preserve"> </w:t>
      </w:r>
    </w:p>
    <w:p w:rsidR="006B3D42" w:rsidRPr="006E5993" w:rsidRDefault="004F0851" w:rsidP="004F0851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</w:rPr>
      </w:pPr>
      <w:r w:rsidRPr="006E5993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Слайд 32.</w:t>
      </w:r>
      <w:r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</w:t>
      </w:r>
      <w:r w:rsidR="006B3D42" w:rsidRPr="006E599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</w:rPr>
        <w:t xml:space="preserve">В муниципальных мониторинговых исследованиях приняли участие  670 учащихся  общеобразовательных организаций </w:t>
      </w:r>
      <w:proofErr w:type="spellStart"/>
      <w:r w:rsidR="006B3D42" w:rsidRPr="006E599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</w:rPr>
        <w:t>Бичурского</w:t>
      </w:r>
      <w:proofErr w:type="spellEnd"/>
      <w:r w:rsidR="006B3D42" w:rsidRPr="006E599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</w:rPr>
        <w:t xml:space="preserve"> района, в том числе  320 учащихся 1 классов; 257 учащихся 8 классов; 93  учащихся 10 классов.</w:t>
      </w:r>
    </w:p>
    <w:p w:rsidR="006B3D42" w:rsidRPr="006E5993" w:rsidRDefault="006B3D42" w:rsidP="006B3D42">
      <w:pPr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 w:rsidRPr="006E5993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 результатов мониторинга</w:t>
      </w:r>
      <w:r w:rsidR="00431161" w:rsidRPr="006E59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позволил сделать общие выводы. У</w:t>
      </w:r>
      <w:r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>чащи</w:t>
      </w:r>
      <w:r w:rsidR="00431161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>е</w:t>
      </w:r>
      <w:r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>ся 8-х классов показали, что большинство учащихся  освоили спектр проверяемых знаний и умений, а у обучающихся 10 класса, наблюдается низкая учебная мотивация и низкий уровень усвоения базовых знаний и умений. Подробнее предметные результаты были рассмотрены в рамках работы секции №1 и станут предметом обсуждения на методических семинарах.</w:t>
      </w:r>
    </w:p>
    <w:p w:rsidR="009F13FB" w:rsidRDefault="00431161" w:rsidP="009F13FB">
      <w:pPr>
        <w:spacing w:after="0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 w:rsidRPr="006E5993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Слайд 33</w:t>
      </w:r>
      <w:r w:rsidR="008267E6" w:rsidRPr="006E5993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-3</w:t>
      </w:r>
      <w:r w:rsidR="009F13FB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5</w:t>
      </w:r>
      <w:r w:rsidRPr="006E5993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.</w:t>
      </w:r>
      <w:r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</w:t>
      </w:r>
      <w:r w:rsidR="006B3D42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>В районе ведется работа по выявлению</w:t>
      </w:r>
      <w:r w:rsidR="008267E6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</w:t>
      </w:r>
      <w:r w:rsidR="006B3D42" w:rsidRPr="006E5993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одаренных детей</w:t>
      </w:r>
      <w:r w:rsidR="008267E6" w:rsidRPr="006E5993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 xml:space="preserve"> через участие в предметных олимпиадах. </w:t>
      </w:r>
      <w:r w:rsidR="006B3D42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В 2017/2018  </w:t>
      </w:r>
      <w:proofErr w:type="spellStart"/>
      <w:r w:rsidR="006B3D42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>уч.г</w:t>
      </w:r>
      <w:proofErr w:type="spellEnd"/>
      <w:r w:rsidR="006B3D42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>.  приняли участие 511 учащийся 7-11</w:t>
      </w:r>
      <w:r w:rsidR="008267E6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>. Нужно отметить, что с каждым годом снижается количество участников республиканского этапа</w:t>
      </w:r>
      <w:r w:rsidR="006E5993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>. В этом году их было 18.</w:t>
      </w:r>
      <w:r w:rsidR="009F13FB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</w:t>
      </w:r>
    </w:p>
    <w:p w:rsidR="009F13FB" w:rsidRPr="00231084" w:rsidRDefault="009F13FB" w:rsidP="009F13FB">
      <w:pPr>
        <w:spacing w:after="0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 w:rsidRPr="00231084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Слайд 33.</w:t>
      </w:r>
      <w:r w:rsidRPr="00231084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Призерами стали Петрова Софья </w:t>
      </w:r>
      <w:proofErr w:type="gramStart"/>
      <w:r w:rsidRPr="00231084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( </w:t>
      </w:r>
      <w:proofErr w:type="gramEnd"/>
      <w:r w:rsidRPr="00231084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МБОУ </w:t>
      </w:r>
      <w:proofErr w:type="spellStart"/>
      <w:r w:rsidRPr="00231084">
        <w:rPr>
          <w:rFonts w:ascii="Times New Roman" w:eastAsia="Times New Roman" w:hAnsi="Times New Roman" w:cs="Times New Roman"/>
          <w:sz w:val="28"/>
          <w:szCs w:val="28"/>
          <w:highlight w:val="green"/>
        </w:rPr>
        <w:t>Бичурская</w:t>
      </w:r>
      <w:proofErr w:type="spellEnd"/>
      <w:r w:rsidRPr="00231084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СОШ №1) – 3 место по праву и </w:t>
      </w:r>
      <w:proofErr w:type="spellStart"/>
      <w:r w:rsidRPr="00231084">
        <w:rPr>
          <w:rFonts w:ascii="Times New Roman" w:eastAsia="Times New Roman" w:hAnsi="Times New Roman" w:cs="Times New Roman"/>
          <w:sz w:val="28"/>
          <w:szCs w:val="28"/>
          <w:highlight w:val="green"/>
        </w:rPr>
        <w:t>ЦыбиковаАюна</w:t>
      </w:r>
      <w:proofErr w:type="spellEnd"/>
      <w:r w:rsidRPr="00231084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 (МБОУ </w:t>
      </w:r>
      <w:proofErr w:type="spellStart"/>
      <w:r w:rsidRPr="00231084">
        <w:rPr>
          <w:rFonts w:ascii="Times New Roman" w:eastAsia="Times New Roman" w:hAnsi="Times New Roman" w:cs="Times New Roman"/>
          <w:sz w:val="28"/>
          <w:szCs w:val="28"/>
          <w:highlight w:val="green"/>
        </w:rPr>
        <w:t>Шибертуйская</w:t>
      </w:r>
      <w:proofErr w:type="spellEnd"/>
      <w:r w:rsidRPr="00231084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СОШ) 3 место по бурятскому языку.</w:t>
      </w:r>
    </w:p>
    <w:p w:rsidR="00011689" w:rsidRDefault="006E5993" w:rsidP="004B74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</w:t>
      </w:r>
      <w:r w:rsidR="006B3D42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По  </w:t>
      </w:r>
      <w:r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таким предметам, как </w:t>
      </w:r>
      <w:r w:rsidR="006B3D42" w:rsidRPr="006E5993">
        <w:rPr>
          <w:rFonts w:ascii="Times New Roman" w:eastAsia="Times New Roman" w:hAnsi="Times New Roman" w:cs="Times New Roman"/>
          <w:sz w:val="28"/>
          <w:szCs w:val="28"/>
          <w:highlight w:val="green"/>
        </w:rPr>
        <w:t>химия, математика 9-11кл.,  история Бурятии, экология, экономика свыше   50% заданий  не   выполнил ни один участник.</w:t>
      </w:r>
      <w:r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Таким образом</w:t>
      </w:r>
      <w:r w:rsidR="004B7401">
        <w:rPr>
          <w:rFonts w:ascii="Times New Roman" w:eastAsia="Times New Roman" w:hAnsi="Times New Roman" w:cs="Times New Roman"/>
          <w:sz w:val="28"/>
          <w:szCs w:val="28"/>
          <w:highlight w:val="green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 работу с одаренными детьми в ОУ нужно менять, в первую очередь определять предметную область </w:t>
      </w:r>
      <w:r w:rsidR="00011689">
        <w:rPr>
          <w:rFonts w:ascii="Times New Roman" w:eastAsia="Times New Roman" w:hAnsi="Times New Roman" w:cs="Times New Roman"/>
          <w:sz w:val="28"/>
          <w:szCs w:val="28"/>
          <w:highlight w:val="green"/>
        </w:rPr>
        <w:t>еще в начальной школе и продолжа</w:t>
      </w:r>
      <w:r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ть работу в данном направлении, итогом которой должно стать поступление одаренного ребенка в учебные заведения не по итогам ЕГЭ или </w:t>
      </w:r>
      <w:r>
        <w:rPr>
          <w:rFonts w:ascii="Times New Roman" w:eastAsia="Times New Roman" w:hAnsi="Times New Roman" w:cs="Times New Roman"/>
          <w:sz w:val="28"/>
          <w:szCs w:val="28"/>
          <w:highlight w:val="green"/>
        </w:rPr>
        <w:lastRenderedPageBreak/>
        <w:t>ОГЭ, а по результатам участия в олимпиад</w:t>
      </w:r>
      <w:r w:rsidR="004B7401">
        <w:rPr>
          <w:rFonts w:ascii="Times New Roman" w:eastAsia="Times New Roman" w:hAnsi="Times New Roman" w:cs="Times New Roman"/>
          <w:sz w:val="28"/>
          <w:szCs w:val="28"/>
          <w:highlight w:val="green"/>
        </w:rPr>
        <w:t>е.</w:t>
      </w:r>
      <w:r w:rsidR="00011689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Н</w:t>
      </w:r>
      <w:r w:rsidR="004B7401">
        <w:rPr>
          <w:rFonts w:ascii="Times New Roman" w:eastAsia="Times New Roman" w:hAnsi="Times New Roman" w:cs="Times New Roman"/>
          <w:sz w:val="28"/>
          <w:szCs w:val="28"/>
          <w:highlight w:val="green"/>
        </w:rPr>
        <w:t>едостаточно используем возможности раннего выявления профессиональных способностей детей.</w:t>
      </w:r>
      <w:r w:rsidR="00011689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Наши данные наглядно демонстрирует участие детей в разных предметных областях, так, например физкультура и математика, английский язык и обществознание т.д. </w:t>
      </w:r>
      <w:r w:rsidR="007430F4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8 учеников </w:t>
      </w:r>
      <w:r w:rsidR="009F13FB">
        <w:rPr>
          <w:rFonts w:ascii="Times New Roman" w:eastAsia="Times New Roman" w:hAnsi="Times New Roman" w:cs="Times New Roman"/>
          <w:sz w:val="28"/>
          <w:szCs w:val="28"/>
          <w:highlight w:val="green"/>
        </w:rPr>
        <w:t>получили грамоты по 19 предметам, напрашивается вопрос: «Плохо это или хорошо?»</w:t>
      </w:r>
    </w:p>
    <w:p w:rsidR="006B3D42" w:rsidRPr="004B7401" w:rsidRDefault="006B3D42" w:rsidP="004B740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Гнеушева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Алёна (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Киретская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СОШ 7 класс)- 4 грамоты (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анг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. яз, 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технол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, 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физ-ра</w:t>
      </w:r>
      <w:proofErr w:type="gram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,м</w:t>
      </w:r>
      <w:proofErr w:type="gram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атем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)</w:t>
      </w:r>
    </w:p>
    <w:p w:rsidR="006B3D42" w:rsidRPr="006B3D42" w:rsidRDefault="006B3D42" w:rsidP="006B3D42">
      <w:pPr>
        <w:spacing w:after="0"/>
        <w:ind w:left="-426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Цыбикжапова</w:t>
      </w:r>
      <w:proofErr w:type="spellEnd"/>
      <w:r w:rsidR="00011689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Зула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(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Шибертуйская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СОШ-11 класс) – 3 грамоты </w:t>
      </w:r>
      <w:proofErr w:type="gram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( </w:t>
      </w:r>
      <w:proofErr w:type="gram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обществ, 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физ-ра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, бур 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лит-ра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)</w:t>
      </w:r>
    </w:p>
    <w:p w:rsidR="006B3D42" w:rsidRPr="006B3D42" w:rsidRDefault="006B3D42" w:rsidP="006B3D42">
      <w:pPr>
        <w:spacing w:after="0"/>
        <w:ind w:left="-426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Сомова Валерия (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Киретская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СОШ-11 класс)- 2 грамоты (технология, 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физ-ра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)</w:t>
      </w:r>
    </w:p>
    <w:p w:rsidR="006B3D42" w:rsidRPr="006B3D42" w:rsidRDefault="006B3D42" w:rsidP="006B3D42">
      <w:pPr>
        <w:spacing w:after="0"/>
        <w:ind w:left="-426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Савельев Кирилл (Бичурская СОШ№1, 9 класс) – 2 грамоты (ОБЖ, технология)</w:t>
      </w:r>
    </w:p>
    <w:p w:rsidR="006B3D42" w:rsidRPr="006B3D42" w:rsidRDefault="00011689" w:rsidP="006B3D42">
      <w:pPr>
        <w:spacing w:after="0"/>
        <w:ind w:left="-426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green"/>
        </w:rPr>
        <w:t>Пантелеева Л</w:t>
      </w:r>
      <w:r w:rsidR="006B3D42"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илия (</w:t>
      </w:r>
      <w:proofErr w:type="spellStart"/>
      <w:r w:rsidR="006B3D42"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Гочитская</w:t>
      </w:r>
      <w:proofErr w:type="spellEnd"/>
      <w:r w:rsidR="006B3D42"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СОШ, 9 класс), 2 грамоты (</w:t>
      </w:r>
      <w:proofErr w:type="spellStart"/>
      <w:r w:rsidR="006B3D42"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обществозн</w:t>
      </w:r>
      <w:proofErr w:type="spellEnd"/>
      <w:r w:rsidR="006B3D42"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, русский)</w:t>
      </w:r>
    </w:p>
    <w:p w:rsidR="006B3D42" w:rsidRPr="006B3D42" w:rsidRDefault="006B3D42" w:rsidP="006B3D42">
      <w:pPr>
        <w:spacing w:after="0"/>
        <w:ind w:left="-426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ЖамбалтаровЦырен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(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Потанинская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СОШ, 11)- 2 грамоты (технология, 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физ-ра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)</w:t>
      </w:r>
    </w:p>
    <w:p w:rsidR="006B3D42" w:rsidRPr="006B3D42" w:rsidRDefault="006B3D42" w:rsidP="006B3D42">
      <w:pPr>
        <w:spacing w:after="0"/>
        <w:ind w:left="-426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Хандешина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Елена </w:t>
      </w:r>
      <w:proofErr w:type="gram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( </w:t>
      </w:r>
      <w:proofErr w:type="spellStart"/>
      <w:proofErr w:type="gram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Бичурская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СОШ№2, 11)- 2 грамоты (технология, 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физ-ра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)</w:t>
      </w:r>
    </w:p>
    <w:p w:rsidR="006B3D42" w:rsidRPr="006B3D42" w:rsidRDefault="006B3D42" w:rsidP="006B3D42">
      <w:pPr>
        <w:spacing w:after="0"/>
        <w:ind w:left="-426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Петрова Софья (Бичурская СОШ№1, 11) -2 грамоты ( </w:t>
      </w:r>
      <w:proofErr w:type="spell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анг</w:t>
      </w:r>
      <w:proofErr w:type="gramStart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.я</w:t>
      </w:r>
      <w:proofErr w:type="gram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з</w:t>
      </w:r>
      <w:proofErr w:type="spellEnd"/>
      <w:r w:rsidRPr="006B3D42">
        <w:rPr>
          <w:rFonts w:ascii="Times New Roman" w:eastAsia="Times New Roman" w:hAnsi="Times New Roman" w:cs="Times New Roman"/>
          <w:sz w:val="24"/>
          <w:szCs w:val="24"/>
          <w:highlight w:val="green"/>
        </w:rPr>
        <w:t>, право)</w:t>
      </w:r>
    </w:p>
    <w:p w:rsidR="006B3D42" w:rsidRPr="006B3D42" w:rsidRDefault="006B3D42" w:rsidP="006B3D42">
      <w:pPr>
        <w:spacing w:after="0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</w:p>
    <w:p w:rsidR="006B3D42" w:rsidRPr="009F13FB" w:rsidRDefault="009F13FB" w:rsidP="006B3D42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</w:pPr>
      <w:r w:rsidRPr="009F13FB">
        <w:rPr>
          <w:rFonts w:ascii="Times New Roman" w:eastAsia="Times New Roman" w:hAnsi="Times New Roman" w:cs="Times New Roman"/>
          <w:b/>
          <w:sz w:val="28"/>
          <w:szCs w:val="28"/>
          <w:highlight w:val="green"/>
          <w:lang w:eastAsia="ru-RU"/>
        </w:rPr>
        <w:t xml:space="preserve">Слайд 36. </w:t>
      </w:r>
      <w:r w:rsidR="006B3D42" w:rsidRPr="009F13FB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shd w:val="clear" w:color="auto" w:fill="FFFFFF"/>
        </w:rPr>
        <w:t xml:space="preserve">На протяжении ряда лет учащиеся школ района активно участвуют  </w:t>
      </w:r>
      <w:r w:rsidR="006B3D42" w:rsidRPr="009F13FB">
        <w:rPr>
          <w:rFonts w:ascii="Times New Roman" w:eastAsia="Times New Roman" w:hAnsi="Times New Roman" w:cs="Times New Roman"/>
          <w:sz w:val="28"/>
          <w:szCs w:val="28"/>
          <w:highlight w:val="green"/>
        </w:rPr>
        <w:t>и показывают высокую результативность</w:t>
      </w:r>
      <w:r w:rsidR="006B3D42" w:rsidRPr="009F13FB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shd w:val="clear" w:color="auto" w:fill="FFFFFF"/>
        </w:rPr>
        <w:t xml:space="preserve"> в р</w:t>
      </w:r>
      <w:r w:rsidR="006B3D42" w:rsidRPr="009F13FB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оссийской  научно-социальной   программе для молодежи и школьников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«Шаг в будущее». Учитывая достижения наших учащихся и преподавателей  и накопленный опыт нужно тесно связать с предметные обл</w:t>
      </w:r>
      <w:r w:rsidR="00286F94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астями, о чем я говорил  выше, т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.е., предметные олимпиады и научно-практическая де</w:t>
      </w:r>
      <w:r w:rsidR="00286F94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я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 xml:space="preserve">тельность должны друг друга </w:t>
      </w:r>
      <w:r w:rsidR="00286F94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 xml:space="preserve">дополнять  и продолжать, и должна носить системный характер. Для достижения  поставленных целей порой требуется несколько лет планомерной, выверенной работы с учеником. </w:t>
      </w:r>
    </w:p>
    <w:p w:rsidR="006B3D42" w:rsidRPr="009F13FB" w:rsidRDefault="006B3D42" w:rsidP="006B3D42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F13FB">
        <w:rPr>
          <w:rFonts w:ascii="Times New Roman" w:eastAsia="Times New Roman" w:hAnsi="Times New Roman" w:cs="Times New Roman"/>
          <w:color w:val="333333"/>
          <w:sz w:val="28"/>
          <w:szCs w:val="28"/>
          <w:highlight w:val="green"/>
          <w:shd w:val="clear" w:color="auto" w:fill="FFFFFF"/>
        </w:rPr>
        <w:t xml:space="preserve">В республиканском рейтинге участников Бичурский район с 2012 года находится на первой, второй строчке. </w:t>
      </w:r>
      <w:r w:rsidRPr="009F13FB">
        <w:rPr>
          <w:rFonts w:ascii="Times New Roman" w:eastAsia="Times New Roman" w:hAnsi="Times New Roman" w:cs="Times New Roman"/>
          <w:sz w:val="28"/>
          <w:szCs w:val="28"/>
          <w:highlight w:val="green"/>
        </w:rPr>
        <w:t>По итогам работы конференции в этом году наши учащиеся продемонстрировали высокую результативность</w:t>
      </w:r>
      <w:proofErr w:type="gramStart"/>
      <w:r w:rsidRPr="009F13FB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:</w:t>
      </w:r>
      <w:proofErr w:type="gramEnd"/>
      <w:r w:rsidRPr="009F13FB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 2- 1 степени,  3- 2 степени,  1- 3 степени и 4 ученика отмечены дипломами 4 степени</w:t>
      </w:r>
      <w:r w:rsidRPr="009F13FB">
        <w:rPr>
          <w:rFonts w:ascii="Times New Roman" w:eastAsia="Times New Roman" w:hAnsi="Times New Roman" w:cs="Times New Roman"/>
          <w:bCs/>
          <w:sz w:val="28"/>
          <w:szCs w:val="28"/>
          <w:highlight w:val="green"/>
        </w:rPr>
        <w:t xml:space="preserve"> Координационным центром  Программы «Шаг в будущее»  по РБ объявлена благодарность учителям, подготовившим победителей и призеров республиканской научной конференции «Шаг в будущее».</w:t>
      </w:r>
    </w:p>
    <w:p w:rsidR="006B3D42" w:rsidRPr="00E12C68" w:rsidRDefault="006B3D42" w:rsidP="00E12C68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289F" w:rsidRDefault="00231084" w:rsidP="003776F5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231084">
        <w:rPr>
          <w:rFonts w:ascii="Times New Roman" w:hAnsi="Times New Roman"/>
          <w:b/>
          <w:sz w:val="28"/>
          <w:szCs w:val="28"/>
        </w:rPr>
        <w:t>Слайд 37.</w:t>
      </w:r>
      <w:r>
        <w:rPr>
          <w:rFonts w:ascii="Times New Roman" w:hAnsi="Times New Roman"/>
          <w:sz w:val="28"/>
          <w:szCs w:val="28"/>
        </w:rPr>
        <w:t xml:space="preserve"> </w:t>
      </w:r>
      <w:r w:rsidR="00472DA5" w:rsidRPr="003776F5">
        <w:rPr>
          <w:rFonts w:ascii="Times New Roman" w:hAnsi="Times New Roman"/>
          <w:sz w:val="28"/>
          <w:szCs w:val="28"/>
        </w:rPr>
        <w:t xml:space="preserve">Нельзя не отметить, что большая роль по поддержке талантливых детей отведена системе </w:t>
      </w:r>
      <w:r w:rsidR="00472DA5" w:rsidRPr="003776F5">
        <w:rPr>
          <w:rFonts w:ascii="Times New Roman" w:hAnsi="Times New Roman"/>
          <w:b/>
          <w:sz w:val="28"/>
          <w:szCs w:val="28"/>
        </w:rPr>
        <w:t>дополнительного образования</w:t>
      </w:r>
      <w:r w:rsidR="00472DA5" w:rsidRPr="003776F5">
        <w:rPr>
          <w:rFonts w:ascii="Times New Roman" w:hAnsi="Times New Roman"/>
          <w:sz w:val="28"/>
          <w:szCs w:val="28"/>
        </w:rPr>
        <w:t xml:space="preserve">. С введением стандартов нового поколения закрепляется статус дополнительного образования как неотъемлемой части учебного процесса. </w:t>
      </w:r>
      <w:r w:rsidR="00E12C68" w:rsidRPr="003776F5">
        <w:rPr>
          <w:rFonts w:ascii="Times New Roman" w:eastAsiaTheme="minorHAnsi" w:hAnsi="Times New Roman"/>
          <w:sz w:val="28"/>
          <w:szCs w:val="28"/>
        </w:rPr>
        <w:t xml:space="preserve">В 2017-2018 учебном году численность лиц в возрасте от 5-18 </w:t>
      </w:r>
      <w:proofErr w:type="gramStart"/>
      <w:r w:rsidR="00E12C68" w:rsidRPr="003776F5">
        <w:rPr>
          <w:rFonts w:ascii="Times New Roman" w:eastAsiaTheme="minorHAnsi" w:hAnsi="Times New Roman"/>
          <w:sz w:val="28"/>
          <w:szCs w:val="28"/>
        </w:rPr>
        <w:t>лет, охваченных программами дополнительного образования составила</w:t>
      </w:r>
      <w:proofErr w:type="gramEnd"/>
      <w:r w:rsidR="00E12C68" w:rsidRPr="003776F5">
        <w:rPr>
          <w:rFonts w:ascii="Times New Roman" w:eastAsiaTheme="minorHAnsi" w:hAnsi="Times New Roman"/>
          <w:sz w:val="28"/>
          <w:szCs w:val="28"/>
        </w:rPr>
        <w:t xml:space="preserve"> -</w:t>
      </w:r>
      <w:r w:rsidR="002018E1">
        <w:rPr>
          <w:rFonts w:ascii="Times New Roman" w:eastAsiaTheme="minorHAnsi" w:hAnsi="Times New Roman"/>
          <w:sz w:val="28"/>
          <w:szCs w:val="28"/>
        </w:rPr>
        <w:t xml:space="preserve"> </w:t>
      </w:r>
      <w:r w:rsidR="00E12C68" w:rsidRPr="003776F5">
        <w:rPr>
          <w:rFonts w:ascii="Times New Roman" w:eastAsiaTheme="minorHAnsi" w:hAnsi="Times New Roman"/>
          <w:sz w:val="28"/>
          <w:szCs w:val="28"/>
        </w:rPr>
        <w:t>1877 человек, (66% от общей численнос</w:t>
      </w:r>
      <w:r w:rsidR="002018E1">
        <w:rPr>
          <w:rFonts w:ascii="Times New Roman" w:eastAsiaTheme="minorHAnsi" w:hAnsi="Times New Roman"/>
          <w:sz w:val="28"/>
          <w:szCs w:val="28"/>
        </w:rPr>
        <w:t>ти обучающихся  детей района.)</w:t>
      </w:r>
    </w:p>
    <w:p w:rsidR="00C0289F" w:rsidRPr="002B372E" w:rsidRDefault="002018E1" w:rsidP="00C0289F">
      <w:pPr>
        <w:ind w:firstLine="709"/>
        <w:rPr>
          <w:rFonts w:ascii="Times New Roman" w:hAnsi="Times New Roman"/>
          <w:color w:val="1F497D" w:themeColor="text2"/>
          <w:sz w:val="28"/>
          <w:szCs w:val="28"/>
        </w:rPr>
      </w:pPr>
      <w:r w:rsidRPr="002018E1">
        <w:rPr>
          <w:rFonts w:ascii="Times New Roman" w:hAnsi="Times New Roman"/>
          <w:b/>
          <w:color w:val="1F497D" w:themeColor="text2"/>
          <w:sz w:val="28"/>
          <w:szCs w:val="28"/>
        </w:rPr>
        <w:lastRenderedPageBreak/>
        <w:t>Слайд 38.</w:t>
      </w:r>
      <w:r>
        <w:rPr>
          <w:rFonts w:ascii="Times New Roman" w:hAnsi="Times New Roman"/>
          <w:color w:val="1F497D" w:themeColor="text2"/>
          <w:sz w:val="28"/>
          <w:szCs w:val="28"/>
        </w:rPr>
        <w:t xml:space="preserve"> Приоритетным направлением системы дополнительного образования является исполнение Указов Президента РФ В.В. Путина </w:t>
      </w:r>
      <w:r w:rsidR="00C0289F" w:rsidRPr="002B372E">
        <w:rPr>
          <w:rFonts w:ascii="Times New Roman" w:hAnsi="Times New Roman"/>
          <w:color w:val="1F497D" w:themeColor="text2"/>
          <w:sz w:val="28"/>
          <w:szCs w:val="28"/>
        </w:rPr>
        <w:t xml:space="preserve"> «Доступное дополнительное образование для детей»  необходимо увеличить число  детей в возрасте от 5 до 18 лет,  обучающихся по дополнительным образовательным</w:t>
      </w:r>
      <w:r>
        <w:rPr>
          <w:rFonts w:ascii="Times New Roman" w:hAnsi="Times New Roman"/>
          <w:color w:val="1F497D" w:themeColor="text2"/>
          <w:sz w:val="28"/>
          <w:szCs w:val="28"/>
        </w:rPr>
        <w:t xml:space="preserve"> программам в сфере образования</w:t>
      </w:r>
      <w:r w:rsidR="00C0289F" w:rsidRPr="002B372E">
        <w:rPr>
          <w:rFonts w:ascii="Times New Roman" w:hAnsi="Times New Roman"/>
          <w:color w:val="1F497D" w:themeColor="text2"/>
          <w:sz w:val="28"/>
          <w:szCs w:val="28"/>
        </w:rPr>
        <w:t>, культуры и спорта</w:t>
      </w:r>
      <w:proofErr w:type="gramStart"/>
      <w:r w:rsidR="00C0289F" w:rsidRPr="002B372E">
        <w:rPr>
          <w:rFonts w:ascii="Times New Roman" w:hAnsi="Times New Roman"/>
          <w:color w:val="1F497D" w:themeColor="text2"/>
          <w:sz w:val="28"/>
          <w:szCs w:val="28"/>
        </w:rPr>
        <w:t xml:space="preserve"> ,</w:t>
      </w:r>
      <w:proofErr w:type="gramEnd"/>
      <w:r w:rsidR="00C0289F" w:rsidRPr="002B372E">
        <w:rPr>
          <w:rFonts w:ascii="Times New Roman" w:hAnsi="Times New Roman"/>
          <w:color w:val="1F497D" w:themeColor="text2"/>
          <w:sz w:val="28"/>
          <w:szCs w:val="28"/>
        </w:rPr>
        <w:t xml:space="preserve"> до 75% к 2020 году. В соответствии с Указом Президента РФ от 07 мая 2018 года №204 «О национальных целях и стратегических задачах развития РФ на период до 2024 года» Министерством просвещения РФ установлены целевые показатели реализации федерального проекта «Успех каждого ребёнка» в части  достижения охвата дополнительным  об</w:t>
      </w:r>
      <w:r w:rsidR="000D2E71" w:rsidRPr="002B372E">
        <w:rPr>
          <w:rFonts w:ascii="Times New Roman" w:hAnsi="Times New Roman"/>
          <w:color w:val="1F497D" w:themeColor="text2"/>
          <w:sz w:val="28"/>
          <w:szCs w:val="28"/>
        </w:rPr>
        <w:t>разованием до 80% к 2024 году».</w:t>
      </w:r>
      <w:r w:rsidR="00C0289F" w:rsidRPr="002B372E">
        <w:rPr>
          <w:rFonts w:ascii="Times New Roman" w:hAnsi="Times New Roman"/>
          <w:color w:val="1F497D" w:themeColor="text2"/>
          <w:sz w:val="28"/>
          <w:szCs w:val="28"/>
        </w:rPr>
        <w:t xml:space="preserve"> С целью выполнения  вышеуказанных  Указов необходимо разработать комплекс мер по достижению основных показателей  результативности.</w:t>
      </w:r>
    </w:p>
    <w:p w:rsidR="00472DA5" w:rsidRPr="002B372E" w:rsidRDefault="002018E1" w:rsidP="003776F5">
      <w:pPr>
        <w:pStyle w:val="a6"/>
        <w:spacing w:line="276" w:lineRule="auto"/>
        <w:rPr>
          <w:rFonts w:ascii="Times New Roman" w:hAnsi="Times New Roman"/>
          <w:color w:val="1F497D" w:themeColor="text2"/>
          <w:sz w:val="28"/>
          <w:szCs w:val="28"/>
        </w:rPr>
      </w:pPr>
      <w:r w:rsidRPr="002018E1">
        <w:rPr>
          <w:rFonts w:ascii="Times New Roman" w:hAnsi="Times New Roman"/>
          <w:b/>
          <w:color w:val="1F497D" w:themeColor="text2"/>
          <w:sz w:val="28"/>
          <w:szCs w:val="28"/>
        </w:rPr>
        <w:t>Слайд 39-4</w:t>
      </w:r>
      <w:r w:rsidR="00D959FE">
        <w:rPr>
          <w:rFonts w:ascii="Times New Roman" w:hAnsi="Times New Roman"/>
          <w:b/>
          <w:color w:val="1F497D" w:themeColor="text2"/>
          <w:sz w:val="28"/>
          <w:szCs w:val="28"/>
        </w:rPr>
        <w:t>1</w:t>
      </w:r>
      <w:r w:rsidRPr="002018E1">
        <w:rPr>
          <w:rFonts w:ascii="Times New Roman" w:hAnsi="Times New Roman"/>
          <w:b/>
          <w:color w:val="1F497D" w:themeColor="text2"/>
          <w:sz w:val="28"/>
          <w:szCs w:val="28"/>
        </w:rPr>
        <w:t>.</w:t>
      </w:r>
      <w:r>
        <w:rPr>
          <w:rFonts w:ascii="Times New Roman" w:hAnsi="Times New Roman"/>
          <w:color w:val="1F497D" w:themeColor="text2"/>
          <w:sz w:val="28"/>
          <w:szCs w:val="28"/>
        </w:rPr>
        <w:t xml:space="preserve"> </w:t>
      </w:r>
      <w:r w:rsidR="00472DA5" w:rsidRPr="002B372E">
        <w:rPr>
          <w:rFonts w:ascii="Times New Roman" w:hAnsi="Times New Roman"/>
          <w:color w:val="1F497D" w:themeColor="text2"/>
          <w:sz w:val="28"/>
          <w:szCs w:val="28"/>
        </w:rPr>
        <w:t>В истекшем учебном году в районе про</w:t>
      </w:r>
      <w:r w:rsidR="00671A33" w:rsidRPr="002B372E">
        <w:rPr>
          <w:rFonts w:ascii="Times New Roman" w:hAnsi="Times New Roman"/>
          <w:color w:val="1F497D" w:themeColor="text2"/>
          <w:sz w:val="28"/>
          <w:szCs w:val="28"/>
        </w:rPr>
        <w:t>ведено более 80</w:t>
      </w:r>
      <w:r w:rsidR="00472DA5" w:rsidRPr="002B372E">
        <w:rPr>
          <w:rFonts w:ascii="Times New Roman" w:hAnsi="Times New Roman"/>
          <w:color w:val="1F497D" w:themeColor="text2"/>
          <w:sz w:val="28"/>
          <w:szCs w:val="28"/>
        </w:rPr>
        <w:t xml:space="preserve"> массовых районных мероприятий,</w:t>
      </w:r>
      <w:r w:rsidR="00E12C68" w:rsidRPr="002B372E">
        <w:rPr>
          <w:rFonts w:ascii="Times New Roman" w:hAnsi="Times New Roman"/>
          <w:color w:val="1F497D" w:themeColor="text2"/>
          <w:sz w:val="28"/>
          <w:szCs w:val="28"/>
        </w:rPr>
        <w:t xml:space="preserve"> в которых приняло участие  85% </w:t>
      </w:r>
      <w:r w:rsidR="00472DA5" w:rsidRPr="002B372E">
        <w:rPr>
          <w:rFonts w:ascii="Times New Roman" w:hAnsi="Times New Roman"/>
          <w:color w:val="1F497D" w:themeColor="text2"/>
          <w:sz w:val="28"/>
          <w:szCs w:val="28"/>
        </w:rPr>
        <w:t>обучающихся</w:t>
      </w:r>
      <w:r w:rsidR="00E12C68" w:rsidRPr="002B372E">
        <w:rPr>
          <w:rFonts w:ascii="Times New Roman" w:hAnsi="Times New Roman"/>
          <w:color w:val="1F497D" w:themeColor="text2"/>
          <w:sz w:val="28"/>
          <w:szCs w:val="28"/>
        </w:rPr>
        <w:t>.</w:t>
      </w:r>
      <w:r w:rsidR="00C57F80" w:rsidRPr="002B372E">
        <w:rPr>
          <w:rFonts w:ascii="Times New Roman" w:hAnsi="Times New Roman"/>
          <w:color w:val="1F497D" w:themeColor="text2"/>
          <w:sz w:val="28"/>
          <w:szCs w:val="28"/>
        </w:rPr>
        <w:t xml:space="preserve"> Многие мероприятия были хорошо подготовлены  и прошли на высоком уровне. К таким мероприятиям следует отнести районный фестиваль «Пасхальный перезвон»,</w:t>
      </w:r>
      <w:r w:rsidR="00D959FE">
        <w:rPr>
          <w:rFonts w:ascii="Times New Roman" w:hAnsi="Times New Roman"/>
          <w:color w:val="1F497D" w:themeColor="text2"/>
          <w:sz w:val="28"/>
          <w:szCs w:val="28"/>
        </w:rPr>
        <w:t xml:space="preserve"> </w:t>
      </w:r>
      <w:r w:rsidR="00C57F80" w:rsidRPr="002B372E">
        <w:rPr>
          <w:rFonts w:ascii="Times New Roman" w:hAnsi="Times New Roman"/>
          <w:color w:val="1F497D" w:themeColor="text2"/>
          <w:sz w:val="28"/>
          <w:szCs w:val="28"/>
        </w:rPr>
        <w:t>военно-спортивную игру «Зарница», проведённую на базе Бичурской СОШ №1</w:t>
      </w:r>
      <w:r w:rsidR="00BE6627" w:rsidRPr="002B372E">
        <w:rPr>
          <w:rFonts w:ascii="Times New Roman" w:hAnsi="Times New Roman"/>
          <w:color w:val="1F497D" w:themeColor="text2"/>
          <w:sz w:val="28"/>
          <w:szCs w:val="28"/>
        </w:rPr>
        <w:t xml:space="preserve">, турниры по боксу, посвящённые памяти И. </w:t>
      </w:r>
      <w:proofErr w:type="spellStart"/>
      <w:r w:rsidR="00BE6627" w:rsidRPr="002B372E">
        <w:rPr>
          <w:rFonts w:ascii="Times New Roman" w:hAnsi="Times New Roman"/>
          <w:color w:val="1F497D" w:themeColor="text2"/>
          <w:sz w:val="28"/>
          <w:szCs w:val="28"/>
        </w:rPr>
        <w:t>Кушиташвили</w:t>
      </w:r>
      <w:proofErr w:type="spellEnd"/>
      <w:r w:rsidR="00BE6627" w:rsidRPr="002B372E">
        <w:rPr>
          <w:rFonts w:ascii="Times New Roman" w:hAnsi="Times New Roman"/>
          <w:color w:val="1F497D" w:themeColor="text2"/>
          <w:sz w:val="28"/>
          <w:szCs w:val="28"/>
        </w:rPr>
        <w:t xml:space="preserve"> и  памяти героя Советского Союза Е.И. Соломенникова.</w:t>
      </w:r>
    </w:p>
    <w:p w:rsidR="003F4FE0" w:rsidRPr="00BE6627" w:rsidRDefault="003F4FE0" w:rsidP="003776F5">
      <w:pPr>
        <w:rPr>
          <w:rFonts w:ascii="Times New Roman" w:hAnsi="Times New Roman"/>
          <w:color w:val="9BBB59" w:themeColor="accent3"/>
          <w:sz w:val="28"/>
          <w:szCs w:val="28"/>
        </w:rPr>
      </w:pPr>
      <w:r w:rsidRPr="00BE6627">
        <w:rPr>
          <w:rFonts w:ascii="Times New Roman" w:hAnsi="Times New Roman"/>
          <w:color w:val="9BBB59" w:themeColor="accent3"/>
          <w:sz w:val="28"/>
          <w:szCs w:val="28"/>
        </w:rPr>
        <w:t xml:space="preserve"> </w:t>
      </w:r>
      <w:r w:rsidR="00D959FE" w:rsidRPr="00D959FE">
        <w:rPr>
          <w:rFonts w:ascii="Times New Roman" w:hAnsi="Times New Roman"/>
          <w:b/>
          <w:color w:val="9BBB59" w:themeColor="accent3"/>
          <w:sz w:val="28"/>
          <w:szCs w:val="28"/>
        </w:rPr>
        <w:t>Слайд 42</w:t>
      </w:r>
      <w:r w:rsidRPr="00D959FE">
        <w:rPr>
          <w:rFonts w:ascii="Times New Roman" w:hAnsi="Times New Roman"/>
          <w:b/>
          <w:color w:val="9BBB59" w:themeColor="accent3"/>
          <w:sz w:val="28"/>
          <w:szCs w:val="28"/>
        </w:rPr>
        <w:t xml:space="preserve">  </w:t>
      </w:r>
      <w:r w:rsidR="00D959FE" w:rsidRPr="00D959FE">
        <w:rPr>
          <w:rFonts w:ascii="Times New Roman" w:hAnsi="Times New Roman"/>
          <w:b/>
          <w:color w:val="9BBB59" w:themeColor="accent3"/>
          <w:sz w:val="28"/>
          <w:szCs w:val="28"/>
        </w:rPr>
        <w:t>-43</w:t>
      </w:r>
      <w:r w:rsidR="00D959FE">
        <w:rPr>
          <w:rFonts w:ascii="Times New Roman" w:hAnsi="Times New Roman"/>
          <w:color w:val="9BBB59" w:themeColor="accent3"/>
          <w:sz w:val="28"/>
          <w:szCs w:val="28"/>
        </w:rPr>
        <w:t>. Хотелось бы отметить достижения воспитанников ДЮСШ</w:t>
      </w:r>
      <w:r w:rsidRPr="00BE6627">
        <w:rPr>
          <w:rFonts w:ascii="Times New Roman" w:hAnsi="Times New Roman"/>
          <w:color w:val="9BBB59" w:themeColor="accent3"/>
          <w:sz w:val="28"/>
          <w:szCs w:val="28"/>
        </w:rPr>
        <w:t>:</w:t>
      </w:r>
    </w:p>
    <w:p w:rsidR="00CD2B2E" w:rsidRPr="00BE6627" w:rsidRDefault="00CD2B2E" w:rsidP="00CD2B2E">
      <w:p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proofErr w:type="gram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Конечных</w:t>
      </w:r>
      <w:proofErr w:type="gram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Егор – 1 место на  Открытом </w:t>
      </w: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  <w:lang w:val="en-US"/>
        </w:rPr>
        <w:t>XV</w:t>
      </w: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региональном турнире по боксу, памяти С.Копылова, г.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Шелехов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 (декабрь 2017);</w:t>
      </w:r>
    </w:p>
    <w:p w:rsidR="00CD2B2E" w:rsidRPr="00BE6627" w:rsidRDefault="00CD2B2E" w:rsidP="00CD2B2E">
      <w:p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                             - 3 место  на Международном турнире по боксу в Монголии  (октябрь 2017 года);</w:t>
      </w:r>
    </w:p>
    <w:p w:rsidR="00CD2B2E" w:rsidRPr="00BE6627" w:rsidRDefault="00CD2B2E" w:rsidP="00CD2B2E">
      <w:pPr>
        <w:jc w:val="left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Желеков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Максим -1 место в  Международном  турнире по боксу, п.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Саган-Нур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(апрель 2018)</w:t>
      </w:r>
    </w:p>
    <w:p w:rsidR="00CD2B2E" w:rsidRPr="00BE6627" w:rsidRDefault="00CD2B2E" w:rsidP="00CD2B2E">
      <w:p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Сборная команда юношей Бичурской ДЮСШ 2003-2004 г.р. -  1 место в Первенстве Республики Бурятия по хоккею с мячом среди юношей 2003-2004 г.р.</w:t>
      </w:r>
      <w:proofErr w:type="gram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,(</w:t>
      </w:r>
      <w:proofErr w:type="gram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п.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Хоринск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(январь 2018);</w:t>
      </w:r>
    </w:p>
    <w:p w:rsidR="00CD2B2E" w:rsidRPr="00BE6627" w:rsidRDefault="00CD2B2E" w:rsidP="00CD2B2E">
      <w:p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Сборная команда юношей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Бичурской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ДЮСШ 2001-2002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г</w:t>
      </w:r>
      <w:proofErr w:type="gram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.р</w:t>
      </w:r>
      <w:proofErr w:type="spellEnd"/>
      <w:proofErr w:type="gram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- 1 место - Первенство Республики Бурятия по хоккею с мячом среди юношей 2001-2002 г.р.,(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п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СеленгинскКабанского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района)</w:t>
      </w:r>
    </w:p>
    <w:p w:rsidR="00CD2B2E" w:rsidRPr="00BE6627" w:rsidRDefault="00CD2B2E" w:rsidP="00CD2B2E">
      <w:pPr>
        <w:jc w:val="left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lastRenderedPageBreak/>
        <w:t>Любовников Максим -  3 место Всероссийские соревнования по легкой атлетике, кубок Т. Зеленцовой, 2-х кратной рекордсменки мира, г. Омск (февраль 2018г)</w:t>
      </w:r>
    </w:p>
    <w:p w:rsidR="00CD2B2E" w:rsidRPr="00BE6627" w:rsidRDefault="00CD2B2E" w:rsidP="00CD2B2E">
      <w:pPr>
        <w:ind w:firstLine="709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22 июля 2018 года на Красной площади в  Москве состоялось торжественное празднование Всемирного дня бокса. Кульминацией праздника стала матчевая встреча сборных команд России и Германии. Выпускник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Бичурской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ДЮСШ Георгий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Кушиташвили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в весовой категории до 81 кг одержал уверенную победу.</w:t>
      </w:r>
    </w:p>
    <w:p w:rsidR="00CD2B2E" w:rsidRPr="00BE6627" w:rsidRDefault="00CD2B2E" w:rsidP="00CD2B2E">
      <w:pPr>
        <w:pStyle w:val="af4"/>
        <w:numPr>
          <w:ilvl w:val="0"/>
          <w:numId w:val="2"/>
        </w:num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Ансамбль «Васильки» Бичурский ДДТ.  Лауреаты 2 степени 4 международного конкурса «Наше наследие» в рамках 5 международного фестиваля культуры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семейских-старообрядцев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«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Семейская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 круговая» (с. Красный Чикой Забайкальский край)</w:t>
      </w:r>
      <w:r w:rsidR="006D1835"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Руководитель Утенков А.С.</w:t>
      </w:r>
    </w:p>
    <w:p w:rsidR="00CD2B2E" w:rsidRPr="00BE6627" w:rsidRDefault="00CD2B2E" w:rsidP="00CD2B2E">
      <w:pPr>
        <w:pStyle w:val="af4"/>
        <w:numPr>
          <w:ilvl w:val="0"/>
          <w:numId w:val="2"/>
        </w:num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ЖигжитоваНаран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(ансамбль «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Аянга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»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Шибертуй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) 2 место международного телевизионного конкурса «Звёзды светлого будущего» (Улан-Удэ)</w:t>
      </w:r>
    </w:p>
    <w:p w:rsidR="00CD2B2E" w:rsidRPr="00BE6627" w:rsidRDefault="00CD2B2E" w:rsidP="00CD2B2E">
      <w:pPr>
        <w:pStyle w:val="af4"/>
        <w:numPr>
          <w:ilvl w:val="0"/>
          <w:numId w:val="2"/>
        </w:num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Агафонов Кирилл, Агафонов Алексей лауреаты 2 степени всероссийского конкурса «Играй гармонь» (Новосибирск)</w:t>
      </w:r>
    </w:p>
    <w:p w:rsidR="00CD2B2E" w:rsidRPr="00BE6627" w:rsidRDefault="00CD2B2E" w:rsidP="00CD2B2E">
      <w:pPr>
        <w:pStyle w:val="af4"/>
        <w:numPr>
          <w:ilvl w:val="0"/>
          <w:numId w:val="2"/>
        </w:num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Кружок «Юный турист» (Бичурский ДДТ) 1 место в </w:t>
      </w:r>
      <w:proofErr w:type="spell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Республиканскойквест-игре</w:t>
      </w:r>
      <w:proofErr w:type="spell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«Наши истоки» (Улан-удэ)</w:t>
      </w:r>
    </w:p>
    <w:p w:rsidR="00CD2B2E" w:rsidRPr="00BE6627" w:rsidRDefault="00CD2B2E" w:rsidP="00CD2B2E">
      <w:pPr>
        <w:pStyle w:val="af4"/>
        <w:numPr>
          <w:ilvl w:val="0"/>
          <w:numId w:val="2"/>
        </w:num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Хохрякова Софья  </w:t>
      </w:r>
      <w:proofErr w:type="gramStart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( </w:t>
      </w:r>
      <w:proofErr w:type="gramEnd"/>
      <w:r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Бичурский ДДТ) диплом 3 степени Республиканский конкурс- «Мастера Бурятии» ( Улан-Удэ)</w:t>
      </w:r>
    </w:p>
    <w:p w:rsidR="00CD2B2E" w:rsidRPr="00BE6627" w:rsidRDefault="00C20C3A" w:rsidP="00CD2B2E">
      <w:pPr>
        <w:pStyle w:val="af4"/>
        <w:numPr>
          <w:ilvl w:val="0"/>
          <w:numId w:val="2"/>
        </w:num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Медведева Юлия  (</w:t>
      </w:r>
      <w:proofErr w:type="spellStart"/>
      <w:r w:rsidR="00CD2B2E"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Бичурский</w:t>
      </w:r>
      <w:proofErr w:type="spellEnd"/>
      <w:r w:rsidR="00CD2B2E" w:rsidRPr="00BE6627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ДДТ) диплом 2 степени Республиканский конкурс «Сувениры Бурятии» (Улан-Удэ)</w:t>
      </w:r>
    </w:p>
    <w:p w:rsidR="00BF099C" w:rsidRDefault="00C20C3A" w:rsidP="00606572">
      <w:pPr>
        <w:rPr>
          <w:rFonts w:ascii="Times New Roman" w:hAnsi="Times New Roman"/>
          <w:sz w:val="28"/>
          <w:szCs w:val="28"/>
        </w:rPr>
      </w:pPr>
      <w:r w:rsidRPr="00C20C3A">
        <w:rPr>
          <w:rFonts w:ascii="Times New Roman" w:hAnsi="Times New Roman"/>
          <w:b/>
          <w:sz w:val="28"/>
          <w:szCs w:val="28"/>
        </w:rPr>
        <w:t>Слайд 44.</w:t>
      </w:r>
      <w:r>
        <w:rPr>
          <w:rFonts w:ascii="Times New Roman" w:hAnsi="Times New Roman"/>
          <w:sz w:val="28"/>
          <w:szCs w:val="28"/>
        </w:rPr>
        <w:t xml:space="preserve"> </w:t>
      </w:r>
      <w:r w:rsidR="00606572" w:rsidRPr="00606572">
        <w:rPr>
          <w:rFonts w:ascii="Times New Roman" w:hAnsi="Times New Roman"/>
          <w:sz w:val="28"/>
          <w:szCs w:val="28"/>
        </w:rPr>
        <w:t xml:space="preserve">Одним из самых важных направлений нашей работы является </w:t>
      </w:r>
      <w:r w:rsidR="00606572" w:rsidRPr="00606572">
        <w:rPr>
          <w:rFonts w:ascii="Times New Roman" w:hAnsi="Times New Roman"/>
          <w:b/>
          <w:sz w:val="28"/>
          <w:szCs w:val="28"/>
        </w:rPr>
        <w:t>сохранение и укрепление здоровья детей.</w:t>
      </w:r>
      <w:r w:rsidR="00606572" w:rsidRPr="006065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Традиционно итоги летней оздоровительной кампании мы подводим в октябре, с детальным анализом по охвату детей и качеству проведения кампании, а с учетом полученных результатов намечаем план работы на предстоящий учебный год.  Приобщение учащихся к здоровому образу на всех ступенях обучения через предмет физическое воспитание. </w:t>
      </w:r>
      <w:r w:rsidR="00BF099C">
        <w:rPr>
          <w:rFonts w:ascii="Times New Roman" w:hAnsi="Times New Roman"/>
          <w:sz w:val="28"/>
          <w:szCs w:val="28"/>
        </w:rPr>
        <w:t>Ряд учреждений</w:t>
      </w:r>
      <w:r w:rsidR="00BF099C" w:rsidRPr="00606572">
        <w:rPr>
          <w:rFonts w:ascii="Times New Roman" w:hAnsi="Times New Roman"/>
          <w:sz w:val="28"/>
          <w:szCs w:val="28"/>
        </w:rPr>
        <w:t xml:space="preserve"> нашего района  давно работают по пропаганде здорового образа жизни, выбрали ведущими физкультурно-оздоровительные направления в своей работе. </w:t>
      </w:r>
      <w:r w:rsidR="00BF099C">
        <w:rPr>
          <w:rFonts w:ascii="Times New Roman" w:hAnsi="Times New Roman"/>
          <w:sz w:val="28"/>
          <w:szCs w:val="28"/>
        </w:rPr>
        <w:t xml:space="preserve">Примером таких ОУ является </w:t>
      </w:r>
      <w:proofErr w:type="spellStart"/>
      <w:r w:rsidR="00BF099C">
        <w:rPr>
          <w:rFonts w:ascii="Times New Roman" w:hAnsi="Times New Roman"/>
          <w:sz w:val="28"/>
          <w:szCs w:val="28"/>
        </w:rPr>
        <w:t>Бичурская</w:t>
      </w:r>
      <w:proofErr w:type="spellEnd"/>
      <w:r w:rsidR="00BF099C">
        <w:rPr>
          <w:rFonts w:ascii="Times New Roman" w:hAnsi="Times New Roman"/>
          <w:sz w:val="28"/>
          <w:szCs w:val="28"/>
        </w:rPr>
        <w:t xml:space="preserve"> СОШ №2, </w:t>
      </w:r>
      <w:proofErr w:type="spellStart"/>
      <w:r w:rsidR="00BF099C">
        <w:rPr>
          <w:rFonts w:ascii="Times New Roman" w:hAnsi="Times New Roman"/>
          <w:sz w:val="28"/>
          <w:szCs w:val="28"/>
        </w:rPr>
        <w:t>Мало-Куналейская</w:t>
      </w:r>
      <w:proofErr w:type="spellEnd"/>
      <w:r w:rsidR="00BF099C">
        <w:rPr>
          <w:rFonts w:ascii="Times New Roman" w:hAnsi="Times New Roman"/>
          <w:sz w:val="28"/>
          <w:szCs w:val="28"/>
        </w:rPr>
        <w:t xml:space="preserve"> СОШ, </w:t>
      </w:r>
      <w:proofErr w:type="spellStart"/>
      <w:r w:rsidR="00BF099C">
        <w:rPr>
          <w:rFonts w:ascii="Times New Roman" w:hAnsi="Times New Roman"/>
          <w:sz w:val="28"/>
          <w:szCs w:val="28"/>
        </w:rPr>
        <w:t>Окино-Ключевская</w:t>
      </w:r>
      <w:proofErr w:type="spellEnd"/>
      <w:r w:rsidR="00BF099C">
        <w:rPr>
          <w:rFonts w:ascii="Times New Roman" w:hAnsi="Times New Roman"/>
          <w:sz w:val="28"/>
          <w:szCs w:val="28"/>
        </w:rPr>
        <w:t xml:space="preserve"> СОШ, </w:t>
      </w:r>
      <w:proofErr w:type="spellStart"/>
      <w:r w:rsidR="00BF099C">
        <w:rPr>
          <w:rFonts w:ascii="Times New Roman" w:hAnsi="Times New Roman"/>
          <w:sz w:val="28"/>
          <w:szCs w:val="28"/>
        </w:rPr>
        <w:t>Шибертуйская</w:t>
      </w:r>
      <w:proofErr w:type="spellEnd"/>
      <w:r w:rsidR="00BF099C">
        <w:rPr>
          <w:rFonts w:ascii="Times New Roman" w:hAnsi="Times New Roman"/>
          <w:sz w:val="28"/>
          <w:szCs w:val="28"/>
        </w:rPr>
        <w:t xml:space="preserve"> СОШ, </w:t>
      </w:r>
      <w:proofErr w:type="spellStart"/>
      <w:r w:rsidR="00BF099C">
        <w:rPr>
          <w:rFonts w:ascii="Times New Roman" w:hAnsi="Times New Roman"/>
          <w:sz w:val="28"/>
          <w:szCs w:val="28"/>
        </w:rPr>
        <w:t>Гочитская</w:t>
      </w:r>
      <w:proofErr w:type="spellEnd"/>
      <w:r w:rsidR="00BF099C">
        <w:rPr>
          <w:rFonts w:ascii="Times New Roman" w:hAnsi="Times New Roman"/>
          <w:sz w:val="28"/>
          <w:szCs w:val="28"/>
        </w:rPr>
        <w:t xml:space="preserve"> СОШ, детские сады «Подснежник», «Полянка», «Теремок». </w:t>
      </w:r>
    </w:p>
    <w:p w:rsidR="00606572" w:rsidRPr="00606572" w:rsidRDefault="00606572" w:rsidP="00606572">
      <w:pPr>
        <w:rPr>
          <w:rFonts w:ascii="Times New Roman" w:hAnsi="Times New Roman"/>
          <w:sz w:val="28"/>
          <w:szCs w:val="28"/>
        </w:rPr>
      </w:pPr>
      <w:r w:rsidRPr="00606572">
        <w:rPr>
          <w:rFonts w:ascii="Times New Roman" w:hAnsi="Times New Roman"/>
          <w:sz w:val="28"/>
          <w:szCs w:val="28"/>
        </w:rPr>
        <w:t>.</w:t>
      </w:r>
    </w:p>
    <w:p w:rsidR="00606572" w:rsidRPr="00606572" w:rsidRDefault="00606572" w:rsidP="00606572">
      <w:pPr>
        <w:rPr>
          <w:rFonts w:ascii="Times New Roman" w:hAnsi="Times New Roman"/>
          <w:sz w:val="28"/>
          <w:szCs w:val="28"/>
        </w:rPr>
      </w:pPr>
      <w:r w:rsidRPr="00606572">
        <w:rPr>
          <w:rFonts w:ascii="Times New Roman" w:hAnsi="Times New Roman"/>
          <w:sz w:val="28"/>
          <w:szCs w:val="28"/>
        </w:rPr>
        <w:lastRenderedPageBreak/>
        <w:t xml:space="preserve">  </w:t>
      </w:r>
      <w:r w:rsidR="001D41FF">
        <w:rPr>
          <w:rFonts w:ascii="Times New Roman" w:hAnsi="Times New Roman"/>
          <w:sz w:val="28"/>
          <w:szCs w:val="28"/>
        </w:rPr>
        <w:tab/>
      </w:r>
      <w:r w:rsidR="00BF099C">
        <w:rPr>
          <w:rFonts w:ascii="Times New Roman" w:hAnsi="Times New Roman"/>
          <w:sz w:val="28"/>
          <w:szCs w:val="28"/>
        </w:rPr>
        <w:t xml:space="preserve">Важная роль отведена спортивно-массовым мероприятиям, проводимых в нашем районе (фестиваль «ГТО», «Легкоатлетическая </w:t>
      </w:r>
      <w:proofErr w:type="spellStart"/>
      <w:r w:rsidR="00BF099C">
        <w:rPr>
          <w:rFonts w:ascii="Times New Roman" w:hAnsi="Times New Roman"/>
          <w:sz w:val="28"/>
          <w:szCs w:val="28"/>
        </w:rPr>
        <w:t>спортакиада</w:t>
      </w:r>
      <w:proofErr w:type="spellEnd"/>
      <w:r w:rsidR="00BF099C">
        <w:rPr>
          <w:rFonts w:ascii="Times New Roman" w:hAnsi="Times New Roman"/>
          <w:sz w:val="28"/>
          <w:szCs w:val="28"/>
        </w:rPr>
        <w:t>» и соревнования по волейболу, футболу, хоккею</w:t>
      </w:r>
      <w:r w:rsidR="001D41FF">
        <w:rPr>
          <w:rFonts w:ascii="Times New Roman" w:hAnsi="Times New Roman"/>
          <w:sz w:val="28"/>
          <w:szCs w:val="28"/>
        </w:rPr>
        <w:t xml:space="preserve"> с мячом</w:t>
      </w:r>
      <w:r w:rsidR="00BF099C">
        <w:rPr>
          <w:rFonts w:ascii="Times New Roman" w:hAnsi="Times New Roman"/>
          <w:sz w:val="28"/>
          <w:szCs w:val="28"/>
        </w:rPr>
        <w:t xml:space="preserve">, баскетболу). В районе </w:t>
      </w:r>
      <w:r w:rsidR="00BF099C" w:rsidRPr="00606572">
        <w:rPr>
          <w:rFonts w:ascii="Times New Roman" w:hAnsi="Times New Roman"/>
          <w:sz w:val="28"/>
          <w:szCs w:val="28"/>
        </w:rPr>
        <w:t>ежегодно проводятся президентские</w:t>
      </w:r>
      <w:r w:rsidR="00BF099C">
        <w:rPr>
          <w:rFonts w:ascii="Times New Roman" w:hAnsi="Times New Roman"/>
          <w:sz w:val="28"/>
          <w:szCs w:val="28"/>
        </w:rPr>
        <w:t xml:space="preserve"> состязания </w:t>
      </w:r>
      <w:r w:rsidR="00BF099C" w:rsidRPr="00606572">
        <w:rPr>
          <w:rFonts w:ascii="Times New Roman" w:hAnsi="Times New Roman"/>
          <w:sz w:val="28"/>
          <w:szCs w:val="28"/>
        </w:rPr>
        <w:t xml:space="preserve"> школьников</w:t>
      </w:r>
      <w:r w:rsidR="00BF099C">
        <w:rPr>
          <w:rFonts w:ascii="Times New Roman" w:hAnsi="Times New Roman"/>
          <w:sz w:val="28"/>
          <w:szCs w:val="28"/>
        </w:rPr>
        <w:t xml:space="preserve">. Победителем  муниципального этапа стала команда учащихся </w:t>
      </w:r>
      <w:proofErr w:type="spellStart"/>
      <w:r w:rsidR="00BF099C">
        <w:rPr>
          <w:rFonts w:ascii="Times New Roman" w:hAnsi="Times New Roman"/>
          <w:sz w:val="28"/>
          <w:szCs w:val="28"/>
        </w:rPr>
        <w:t>Мало-Куналейской</w:t>
      </w:r>
      <w:proofErr w:type="spellEnd"/>
      <w:r w:rsidR="00BF099C">
        <w:rPr>
          <w:rFonts w:ascii="Times New Roman" w:hAnsi="Times New Roman"/>
          <w:sz w:val="28"/>
          <w:szCs w:val="28"/>
        </w:rPr>
        <w:t xml:space="preserve"> СОШ. Ребята успешно представили</w:t>
      </w:r>
      <w:r w:rsidR="00BF099C" w:rsidRPr="00606572">
        <w:rPr>
          <w:rFonts w:ascii="Times New Roman" w:hAnsi="Times New Roman"/>
          <w:sz w:val="28"/>
          <w:szCs w:val="28"/>
        </w:rPr>
        <w:t xml:space="preserve"> район на региональном этапе</w:t>
      </w:r>
      <w:r w:rsidR="00BF099C">
        <w:rPr>
          <w:rFonts w:ascii="Times New Roman" w:hAnsi="Times New Roman"/>
          <w:sz w:val="28"/>
          <w:szCs w:val="28"/>
        </w:rPr>
        <w:t>.</w:t>
      </w:r>
    </w:p>
    <w:p w:rsidR="009D45B4" w:rsidRPr="009D45B4" w:rsidRDefault="001D41FF" w:rsidP="00DD66BB">
      <w:pPr>
        <w:rPr>
          <w:rFonts w:ascii="Times New Roman" w:hAnsi="Times New Roman"/>
          <w:sz w:val="28"/>
          <w:szCs w:val="28"/>
        </w:rPr>
      </w:pPr>
      <w:r w:rsidRPr="001D41FF">
        <w:rPr>
          <w:rFonts w:ascii="Times New Roman" w:hAnsi="Times New Roman"/>
          <w:b/>
          <w:sz w:val="28"/>
          <w:szCs w:val="28"/>
        </w:rPr>
        <w:t xml:space="preserve">Слайд </w:t>
      </w:r>
      <w:r w:rsidRPr="001D41FF">
        <w:rPr>
          <w:rFonts w:ascii="Times New Roman" w:hAnsi="Times New Roman"/>
          <w:b/>
          <w:sz w:val="28"/>
          <w:szCs w:val="28"/>
        </w:rPr>
        <w:tab/>
        <w:t>45.</w:t>
      </w:r>
      <w:r>
        <w:rPr>
          <w:rFonts w:ascii="Times New Roman" w:hAnsi="Times New Roman"/>
          <w:sz w:val="28"/>
          <w:szCs w:val="28"/>
        </w:rPr>
        <w:t xml:space="preserve"> </w:t>
      </w:r>
      <w:r w:rsidR="009D45B4" w:rsidRPr="009D45B4">
        <w:rPr>
          <w:rFonts w:ascii="Times New Roman" w:hAnsi="Times New Roman"/>
          <w:sz w:val="28"/>
          <w:szCs w:val="28"/>
        </w:rPr>
        <w:t>Решая задачу сохранения здоровья детей, большое внимание уделял</w:t>
      </w:r>
      <w:r w:rsidR="009D45B4">
        <w:rPr>
          <w:rFonts w:ascii="Times New Roman" w:hAnsi="Times New Roman"/>
          <w:sz w:val="28"/>
          <w:szCs w:val="28"/>
        </w:rPr>
        <w:t>ось организации их питания.</w:t>
      </w:r>
      <w:r w:rsidR="00A17143">
        <w:rPr>
          <w:rFonts w:ascii="Times New Roman" w:hAnsi="Times New Roman"/>
          <w:sz w:val="28"/>
          <w:szCs w:val="28"/>
        </w:rPr>
        <w:t xml:space="preserve"> </w:t>
      </w:r>
      <w:r w:rsidR="004F1535">
        <w:rPr>
          <w:rFonts w:ascii="Times New Roman" w:hAnsi="Times New Roman"/>
          <w:sz w:val="28"/>
          <w:szCs w:val="28"/>
        </w:rPr>
        <w:t>994 учащихся из семей ТЖС, что составляет 35% от общего количества обучающихся, получали  бесплатное питание.</w:t>
      </w:r>
      <w:r w:rsidR="009D45B4" w:rsidRPr="009D45B4">
        <w:rPr>
          <w:rFonts w:ascii="Times New Roman" w:hAnsi="Times New Roman"/>
          <w:sz w:val="28"/>
          <w:szCs w:val="28"/>
        </w:rPr>
        <w:t xml:space="preserve"> Го</w:t>
      </w:r>
      <w:r w:rsidR="009D45B4">
        <w:rPr>
          <w:rFonts w:ascii="Times New Roman" w:hAnsi="Times New Roman"/>
          <w:sz w:val="28"/>
          <w:szCs w:val="28"/>
        </w:rPr>
        <w:t>рячим питанием  охвачено  100</w:t>
      </w:r>
      <w:r w:rsidR="009D45B4" w:rsidRPr="009D45B4">
        <w:rPr>
          <w:rFonts w:ascii="Times New Roman" w:hAnsi="Times New Roman"/>
          <w:sz w:val="28"/>
          <w:szCs w:val="28"/>
        </w:rPr>
        <w:t xml:space="preserve">% </w:t>
      </w:r>
      <w:proofErr w:type="gramStart"/>
      <w:r w:rsidR="009D45B4" w:rsidRPr="009D45B4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9D45B4" w:rsidRPr="009D45B4">
        <w:rPr>
          <w:rFonts w:ascii="Times New Roman" w:hAnsi="Times New Roman"/>
          <w:sz w:val="28"/>
          <w:szCs w:val="28"/>
        </w:rPr>
        <w:t xml:space="preserve">. </w:t>
      </w:r>
    </w:p>
    <w:p w:rsidR="002068A9" w:rsidRDefault="004B21D2" w:rsidP="00DD66BB">
      <w:pPr>
        <w:shd w:val="clear" w:color="auto" w:fill="FFFFFF"/>
        <w:spacing w:after="150"/>
        <w:outlineLvl w:val="1"/>
        <w:rPr>
          <w:rFonts w:ascii="Times New Roman" w:hAnsi="Times New Roman"/>
          <w:sz w:val="28"/>
          <w:szCs w:val="28"/>
        </w:rPr>
      </w:pPr>
      <w:r w:rsidRPr="004B21D2">
        <w:rPr>
          <w:rFonts w:ascii="Times New Roman" w:hAnsi="Times New Roman"/>
          <w:b/>
          <w:sz w:val="28"/>
          <w:szCs w:val="28"/>
        </w:rPr>
        <w:t xml:space="preserve">Слайд 46. </w:t>
      </w:r>
      <w:r w:rsidR="004D0A7D">
        <w:rPr>
          <w:rFonts w:ascii="Times New Roman" w:hAnsi="Times New Roman"/>
          <w:sz w:val="28"/>
          <w:szCs w:val="28"/>
        </w:rPr>
        <w:t>В</w:t>
      </w:r>
      <w:r w:rsidR="004D0A7D" w:rsidRPr="004D0A7D">
        <w:rPr>
          <w:rFonts w:ascii="Times New Roman" w:hAnsi="Times New Roman"/>
          <w:sz w:val="28"/>
          <w:szCs w:val="28"/>
        </w:rPr>
        <w:t>ажное место в образовательном процессе занимают психическое здоровье учащихся, индивидуализация образовательных маршрутов, создание психологически безопасной и комфортной образовательной среды.</w:t>
      </w:r>
    </w:p>
    <w:p w:rsidR="00771664" w:rsidRDefault="002B0C86" w:rsidP="00DD66B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0C86">
        <w:rPr>
          <w:rFonts w:ascii="Times New Roman" w:eastAsia="Times New Roman" w:hAnsi="Times New Roman"/>
          <w:sz w:val="28"/>
          <w:szCs w:val="28"/>
          <w:lang w:eastAsia="ru-RU"/>
        </w:rPr>
        <w:t>На 1 сентября 2017 года педаго</w:t>
      </w:r>
      <w:r w:rsidR="00DD66BB">
        <w:rPr>
          <w:rFonts w:ascii="Times New Roman" w:eastAsia="Times New Roman" w:hAnsi="Times New Roman"/>
          <w:sz w:val="28"/>
          <w:szCs w:val="28"/>
          <w:lang w:eastAsia="ru-RU"/>
        </w:rPr>
        <w:t>ги сопровождения  работали</w:t>
      </w:r>
      <w:r w:rsidRPr="002B0C86">
        <w:rPr>
          <w:rFonts w:ascii="Times New Roman" w:eastAsia="Times New Roman" w:hAnsi="Times New Roman"/>
          <w:sz w:val="28"/>
          <w:szCs w:val="28"/>
          <w:lang w:eastAsia="ru-RU"/>
        </w:rPr>
        <w:t xml:space="preserve">в 3-х школах района: </w:t>
      </w:r>
      <w:r w:rsidRPr="006954B2">
        <w:rPr>
          <w:rFonts w:ascii="Times New Roman" w:eastAsia="Times New Roman" w:hAnsi="Times New Roman"/>
          <w:sz w:val="28"/>
          <w:szCs w:val="28"/>
          <w:lang w:eastAsia="ru-RU"/>
        </w:rPr>
        <w:t>МБОУ «Бичурская СОШ№1», МБОУ «Бичурская СОШ№2», МБОУ «Мало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-К</w:t>
      </w:r>
      <w:r w:rsidRPr="006954B2">
        <w:rPr>
          <w:rFonts w:ascii="Times New Roman" w:eastAsia="Times New Roman" w:hAnsi="Times New Roman"/>
          <w:sz w:val="28"/>
          <w:szCs w:val="28"/>
          <w:lang w:eastAsia="ru-RU"/>
        </w:rPr>
        <w:t>уналейская  СОШ»</w:t>
      </w:r>
      <w:r w:rsidR="00DD66BB">
        <w:rPr>
          <w:rFonts w:ascii="Times New Roman" w:eastAsia="Times New Roman" w:hAnsi="Times New Roman"/>
          <w:sz w:val="28"/>
          <w:szCs w:val="28"/>
          <w:lang w:eastAsia="ru-RU"/>
        </w:rPr>
        <w:t xml:space="preserve"> и МУ Бичурское РУО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B0C86" w:rsidRDefault="00771664" w:rsidP="004B21D2">
      <w:pPr>
        <w:spacing w:after="0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целях обеспечения психологического сопровождения образовательных организаций республики</w:t>
      </w:r>
      <w:r w:rsidR="001551F4">
        <w:rPr>
          <w:rFonts w:ascii="Times New Roman" w:eastAsia="Times New Roman" w:hAnsi="Times New Roman"/>
          <w:sz w:val="28"/>
          <w:szCs w:val="28"/>
          <w:lang w:eastAsia="ru-RU"/>
        </w:rPr>
        <w:t>, Министерство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образования и нау</w:t>
      </w:r>
      <w:r w:rsidR="001551F4">
        <w:rPr>
          <w:rFonts w:ascii="Times New Roman" w:eastAsia="Times New Roman" w:hAnsi="Times New Roman"/>
          <w:sz w:val="28"/>
          <w:szCs w:val="28"/>
          <w:lang w:eastAsia="ru-RU"/>
        </w:rPr>
        <w:t>ки Республики Бурятия проводит работу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созданию структурного подразделения на базе ГБОУ «Центр образования»</w:t>
      </w:r>
      <w:r w:rsidR="001551F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 xml:space="preserve">С этой целью введены 4 ставки </w:t>
      </w:r>
      <w:r w:rsidR="001551F4">
        <w:rPr>
          <w:rFonts w:ascii="Times New Roman" w:eastAsia="Times New Roman" w:hAnsi="Times New Roman"/>
          <w:sz w:val="28"/>
          <w:szCs w:val="28"/>
          <w:lang w:eastAsia="ru-RU"/>
        </w:rPr>
        <w:t xml:space="preserve">психолога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для оказания психологической помощи обучающимся</w:t>
      </w:r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которые буду </w:t>
      </w:r>
      <w:proofErr w:type="gramStart"/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работать </w:t>
      </w:r>
      <w:r w:rsidR="001551F4">
        <w:rPr>
          <w:rFonts w:ascii="Times New Roman" w:eastAsia="Times New Roman" w:hAnsi="Times New Roman"/>
          <w:sz w:val="28"/>
          <w:szCs w:val="28"/>
          <w:lang w:eastAsia="ru-RU"/>
        </w:rPr>
        <w:t>по сетевому и кустовому принципу</w:t>
      </w:r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 xml:space="preserve"> на базе </w:t>
      </w:r>
      <w:r w:rsidR="009C63B7" w:rsidRPr="009C63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>Мало</w:t>
      </w:r>
      <w:proofErr w:type="gramEnd"/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proofErr w:type="spellStart"/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>Куналейская</w:t>
      </w:r>
      <w:proofErr w:type="spellEnd"/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 xml:space="preserve"> СОШ, Еланская СОШ, </w:t>
      </w:r>
      <w:proofErr w:type="spellStart"/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>Шибертуйская</w:t>
      </w:r>
      <w:proofErr w:type="spellEnd"/>
      <w:r w:rsidR="009C63B7">
        <w:rPr>
          <w:rFonts w:ascii="Times New Roman" w:eastAsia="Times New Roman" w:hAnsi="Times New Roman"/>
          <w:sz w:val="28"/>
          <w:szCs w:val="28"/>
          <w:lang w:eastAsia="ru-RU"/>
        </w:rPr>
        <w:t xml:space="preserve"> СОШ. </w:t>
      </w:r>
    </w:p>
    <w:p w:rsidR="001558C8" w:rsidRDefault="00A17143" w:rsidP="00DD66B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C63B7">
        <w:rPr>
          <w:rFonts w:ascii="Times New Roman" w:hAnsi="Times New Roman"/>
          <w:sz w:val="28"/>
          <w:szCs w:val="28"/>
        </w:rPr>
        <w:tab/>
      </w:r>
      <w:r w:rsidR="009C63B7" w:rsidRPr="009C63B7">
        <w:rPr>
          <w:rFonts w:ascii="Times New Roman" w:hAnsi="Times New Roman"/>
          <w:b/>
          <w:sz w:val="28"/>
          <w:szCs w:val="28"/>
        </w:rPr>
        <w:t>Слайд 47.</w:t>
      </w:r>
      <w:r w:rsidR="009C63B7">
        <w:rPr>
          <w:rFonts w:ascii="Times New Roman" w:hAnsi="Times New Roman"/>
          <w:sz w:val="28"/>
          <w:szCs w:val="28"/>
        </w:rPr>
        <w:t xml:space="preserve"> </w:t>
      </w:r>
      <w:r w:rsidR="002E7848" w:rsidRPr="002B0C86">
        <w:rPr>
          <w:rFonts w:ascii="Times New Roman" w:hAnsi="Times New Roman"/>
          <w:sz w:val="28"/>
          <w:szCs w:val="28"/>
        </w:rPr>
        <w:t xml:space="preserve">В настоящее время Законом закрепляются </w:t>
      </w:r>
      <w:r w:rsidR="004C2CB7">
        <w:rPr>
          <w:rFonts w:ascii="Times New Roman" w:hAnsi="Times New Roman"/>
          <w:sz w:val="28"/>
          <w:szCs w:val="28"/>
        </w:rPr>
        <w:t>права</w:t>
      </w:r>
      <w:r w:rsidR="002E7848" w:rsidRPr="002B0C86">
        <w:rPr>
          <w:rFonts w:ascii="Times New Roman" w:hAnsi="Times New Roman"/>
          <w:sz w:val="28"/>
          <w:szCs w:val="28"/>
        </w:rPr>
        <w:t xml:space="preserve"> получ</w:t>
      </w:r>
      <w:r w:rsidR="002E7848">
        <w:rPr>
          <w:rFonts w:ascii="Times New Roman" w:hAnsi="Times New Roman"/>
          <w:sz w:val="28"/>
          <w:szCs w:val="28"/>
        </w:rPr>
        <w:t xml:space="preserve">ения образования </w:t>
      </w:r>
      <w:r w:rsidR="009C63B7" w:rsidRPr="002B0C86">
        <w:rPr>
          <w:rFonts w:ascii="Times New Roman" w:hAnsi="Times New Roman"/>
          <w:sz w:val="28"/>
          <w:szCs w:val="28"/>
        </w:rPr>
        <w:t>дет</w:t>
      </w:r>
      <w:r w:rsidR="001558C8">
        <w:rPr>
          <w:rFonts w:ascii="Times New Roman" w:hAnsi="Times New Roman"/>
          <w:sz w:val="28"/>
          <w:szCs w:val="28"/>
        </w:rPr>
        <w:t>ям</w:t>
      </w:r>
      <w:r w:rsidR="009C63B7" w:rsidRPr="002B0C86">
        <w:rPr>
          <w:rFonts w:ascii="Times New Roman" w:hAnsi="Times New Roman"/>
          <w:sz w:val="28"/>
          <w:szCs w:val="28"/>
        </w:rPr>
        <w:t xml:space="preserve"> с ограниченными возможностями здоровья</w:t>
      </w:r>
      <w:r w:rsidR="009C63B7">
        <w:rPr>
          <w:rFonts w:ascii="Times New Roman" w:hAnsi="Times New Roman"/>
          <w:sz w:val="28"/>
          <w:szCs w:val="28"/>
        </w:rPr>
        <w:t xml:space="preserve"> и инвалид</w:t>
      </w:r>
      <w:r w:rsidR="001558C8">
        <w:rPr>
          <w:rFonts w:ascii="Times New Roman" w:hAnsi="Times New Roman"/>
          <w:sz w:val="28"/>
          <w:szCs w:val="28"/>
        </w:rPr>
        <w:t>ам</w:t>
      </w:r>
      <w:r w:rsidR="002E7848">
        <w:rPr>
          <w:rFonts w:ascii="Times New Roman" w:hAnsi="Times New Roman"/>
          <w:sz w:val="28"/>
          <w:szCs w:val="28"/>
        </w:rPr>
        <w:t xml:space="preserve">. В районе обучалось </w:t>
      </w:r>
      <w:r w:rsidR="004C2CB7">
        <w:rPr>
          <w:rFonts w:ascii="Times New Roman" w:hAnsi="Times New Roman"/>
          <w:sz w:val="28"/>
          <w:szCs w:val="28"/>
        </w:rPr>
        <w:t xml:space="preserve">42 </w:t>
      </w:r>
      <w:r w:rsidR="002E7848" w:rsidRPr="002B0C86">
        <w:rPr>
          <w:rFonts w:ascii="Times New Roman" w:hAnsi="Times New Roman"/>
          <w:sz w:val="28"/>
          <w:szCs w:val="28"/>
        </w:rPr>
        <w:t>ребёнка</w:t>
      </w:r>
      <w:r w:rsidR="004C2CB7">
        <w:rPr>
          <w:rFonts w:ascii="Times New Roman" w:hAnsi="Times New Roman"/>
          <w:sz w:val="28"/>
          <w:szCs w:val="28"/>
        </w:rPr>
        <w:t xml:space="preserve"> инвалида</w:t>
      </w:r>
      <w:r w:rsidR="002E7848" w:rsidRPr="002B0C86">
        <w:rPr>
          <w:rFonts w:ascii="Times New Roman" w:hAnsi="Times New Roman"/>
          <w:sz w:val="28"/>
          <w:szCs w:val="28"/>
        </w:rPr>
        <w:t xml:space="preserve">, </w:t>
      </w:r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 xml:space="preserve">из них  </w:t>
      </w:r>
      <w:r w:rsidR="004C2CB7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2E7848" w:rsidRPr="002B0C86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обучаются в школах в обычных классах</w:t>
      </w:r>
      <w:r w:rsidR="005E0B89">
        <w:rPr>
          <w:rFonts w:ascii="Times New Roman" w:eastAsia="Times New Roman" w:hAnsi="Times New Roman"/>
          <w:sz w:val="28"/>
          <w:szCs w:val="28"/>
          <w:lang w:eastAsia="ru-RU"/>
        </w:rPr>
        <w:t>,  22 ребёнка на дому.</w:t>
      </w:r>
      <w:r w:rsidR="004C2CB7">
        <w:rPr>
          <w:rFonts w:ascii="Times New Roman" w:eastAsia="Times New Roman" w:hAnsi="Times New Roman"/>
          <w:sz w:val="28"/>
          <w:szCs w:val="28"/>
          <w:lang w:eastAsia="ru-RU"/>
        </w:rPr>
        <w:t xml:space="preserve"> 73 учащихся с ОВЗ из них 11 учащихся обучаются на дому и 62 ребёнка в обычных классах.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8C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Проблемы инклюзивного образования в нашем районе сопряжены с кадровым обеспечением учебного процесса данной категории детей. Необходимо продолжить работу по переподготовке кадров, способных эффективно вести образовательный процесс в рамках реализации ФГОС ОВЗ. </w:t>
      </w:r>
    </w:p>
    <w:p w:rsidR="0090191C" w:rsidRDefault="009C63B7" w:rsidP="001558C8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9C63B7">
        <w:rPr>
          <w:rFonts w:ascii="Times New Roman" w:eastAsia="Times New Roman" w:hAnsi="Times New Roman"/>
          <w:b/>
          <w:sz w:val="28"/>
          <w:szCs w:val="28"/>
          <w:lang w:eastAsia="ru-RU"/>
        </w:rPr>
        <w:t>Слайд 48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2B0C86" w:rsidRPr="002B0C86">
        <w:rPr>
          <w:rFonts w:ascii="Times New Roman" w:eastAsia="Times New Roman" w:hAnsi="Times New Roman"/>
          <w:sz w:val="28"/>
          <w:szCs w:val="28"/>
          <w:lang w:eastAsia="ru-RU"/>
        </w:rPr>
        <w:t xml:space="preserve">В 3-х общеобразовательных организациях района созданы </w:t>
      </w:r>
      <w:r w:rsidR="001558C8">
        <w:rPr>
          <w:rFonts w:ascii="Times New Roman" w:eastAsia="Times New Roman" w:hAnsi="Times New Roman"/>
          <w:sz w:val="28"/>
          <w:szCs w:val="28"/>
          <w:lang w:eastAsia="ru-RU"/>
        </w:rPr>
        <w:t>условия</w:t>
      </w:r>
      <w:r w:rsidR="002B0C86" w:rsidRPr="002B0C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B0C86" w:rsidRPr="002B0C86">
        <w:rPr>
          <w:rFonts w:ascii="Times New Roman" w:eastAsia="Times New Roman" w:hAnsi="Times New Roman"/>
          <w:sz w:val="28"/>
          <w:szCs w:val="28"/>
          <w:lang w:eastAsia="ru-RU"/>
        </w:rPr>
        <w:t>безбарьерной</w:t>
      </w:r>
      <w:proofErr w:type="spellEnd"/>
      <w:r w:rsidR="002B0C86" w:rsidRPr="002B0C86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среды, позволяющей обеспечить совместное обучение  детей-инвалидов и детей, не имеющих нарушен</w:t>
      </w:r>
      <w:r w:rsidR="00BF2038">
        <w:rPr>
          <w:rFonts w:ascii="Times New Roman" w:eastAsia="Times New Roman" w:hAnsi="Times New Roman"/>
          <w:sz w:val="28"/>
          <w:szCs w:val="28"/>
          <w:lang w:eastAsia="ru-RU"/>
        </w:rPr>
        <w:t>ий развитии</w:t>
      </w:r>
      <w:r w:rsidR="002B0C86" w:rsidRPr="002B0C86">
        <w:rPr>
          <w:rFonts w:ascii="Times New Roman" w:eastAsia="Times New Roman" w:hAnsi="Times New Roman"/>
          <w:sz w:val="28"/>
          <w:szCs w:val="28"/>
          <w:lang w:eastAsia="ru-RU"/>
        </w:rPr>
        <w:t xml:space="preserve">: в 2-х МБОУ СОШ (№2, №1) и в МБОУ </w:t>
      </w:r>
      <w:proofErr w:type="spellStart"/>
      <w:r w:rsidR="001558C8">
        <w:rPr>
          <w:rFonts w:ascii="Times New Roman" w:eastAsia="Times New Roman" w:hAnsi="Times New Roman"/>
          <w:sz w:val="28"/>
          <w:szCs w:val="28"/>
          <w:lang w:eastAsia="ru-RU"/>
        </w:rPr>
        <w:t>Мало-Куналейская</w:t>
      </w:r>
      <w:proofErr w:type="spellEnd"/>
      <w:r w:rsidR="001558C8">
        <w:rPr>
          <w:rFonts w:ascii="Times New Roman" w:eastAsia="Times New Roman" w:hAnsi="Times New Roman"/>
          <w:sz w:val="28"/>
          <w:szCs w:val="28"/>
          <w:lang w:eastAsia="ru-RU"/>
        </w:rPr>
        <w:t xml:space="preserve"> СОШ </w:t>
      </w:r>
      <w:r w:rsidR="002B0C86" w:rsidRPr="002B0C86">
        <w:rPr>
          <w:rFonts w:ascii="Times New Roman" w:eastAsia="Times New Roman" w:hAnsi="Times New Roman"/>
          <w:bCs/>
          <w:sz w:val="28"/>
          <w:szCs w:val="28"/>
          <w:lang w:eastAsia="ru-RU"/>
        </w:rPr>
        <w:t>(1</w:t>
      </w:r>
      <w:r w:rsidR="00F524C1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2B0C86" w:rsidRPr="002B0C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% от общего количества </w:t>
      </w:r>
      <w:r w:rsidR="002B0C86" w:rsidRPr="002B0C86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образовательных организаций)</w:t>
      </w:r>
      <w:r w:rsidR="005418E9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2B0C86" w:rsidRPr="002B0C86">
        <w:rPr>
          <w:rFonts w:ascii="Times New Roman" w:eastAsia="Times New Roman" w:hAnsi="Times New Roman"/>
          <w:sz w:val="28"/>
          <w:szCs w:val="28"/>
          <w:lang w:eastAsia="ru-RU"/>
        </w:rPr>
        <w:t xml:space="preserve">озданы условия в рамках </w:t>
      </w:r>
      <w:r w:rsidR="002B0C86" w:rsidRPr="002B0C86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Государственной программы РФ «Доступная среда» на 2011 - 2015 годы</w:t>
      </w:r>
      <w:r w:rsidR="002B0C86" w:rsidRPr="002B0C86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  <w:r w:rsidR="00F22E36" w:rsidRPr="00F22E36">
        <w:rPr>
          <w:rFonts w:ascii="Times New Roman" w:eastAsia="Times New Roman" w:hAnsi="Times New Roman"/>
          <w:sz w:val="28"/>
          <w:szCs w:val="28"/>
          <w:lang w:eastAsia="ru-RU"/>
        </w:rPr>
        <w:t>Планируется продолжение ре</w:t>
      </w:r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 xml:space="preserve">ализации данной программы в </w:t>
      </w:r>
      <w:proofErr w:type="spellStart"/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>Потанинской</w:t>
      </w:r>
      <w:proofErr w:type="spellEnd"/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 xml:space="preserve"> СОШ,  </w:t>
      </w:r>
      <w:proofErr w:type="spellStart"/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>Окино-Ключевской</w:t>
      </w:r>
      <w:proofErr w:type="spellEnd"/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 xml:space="preserve"> СОШ,  </w:t>
      </w:r>
      <w:proofErr w:type="spellStart"/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>Шибертуйской</w:t>
      </w:r>
      <w:proofErr w:type="spellEnd"/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 xml:space="preserve"> СОШ, </w:t>
      </w:r>
      <w:proofErr w:type="spellStart"/>
      <w:r w:rsidR="005418E9">
        <w:rPr>
          <w:rFonts w:ascii="Times New Roman" w:eastAsia="Times New Roman" w:hAnsi="Times New Roman"/>
          <w:sz w:val="28"/>
          <w:szCs w:val="28"/>
          <w:lang w:eastAsia="ru-RU"/>
        </w:rPr>
        <w:t>Гочитской</w:t>
      </w:r>
      <w:proofErr w:type="spellEnd"/>
      <w:r w:rsidR="001558C8">
        <w:rPr>
          <w:rFonts w:ascii="Times New Roman" w:eastAsia="Times New Roman" w:hAnsi="Times New Roman"/>
          <w:sz w:val="28"/>
          <w:szCs w:val="28"/>
          <w:lang w:eastAsia="ru-RU"/>
        </w:rPr>
        <w:t xml:space="preserve"> СОШ.</w:t>
      </w:r>
    </w:p>
    <w:p w:rsidR="0090191C" w:rsidRDefault="0090191C" w:rsidP="00077A71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7A71" w:rsidRDefault="00077A71" w:rsidP="00077A71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Уважаемые коллеги!</w:t>
      </w:r>
    </w:p>
    <w:p w:rsidR="00077A71" w:rsidRPr="00141842" w:rsidRDefault="001558C8" w:rsidP="009E4F96">
      <w:pPr>
        <w:rPr>
          <w:rFonts w:ascii="Times New Roman" w:eastAsia="Calibri" w:hAnsi="Times New Roman" w:cs="Times New Roman"/>
          <w:b/>
          <w:sz w:val="28"/>
          <w:szCs w:val="28"/>
          <w:highlight w:val="cyan"/>
        </w:rPr>
      </w:pPr>
      <w:r w:rsidRPr="00141842">
        <w:rPr>
          <w:rFonts w:ascii="Times New Roman" w:eastAsia="Calibri" w:hAnsi="Times New Roman" w:cs="Times New Roman"/>
          <w:b/>
          <w:sz w:val="28"/>
          <w:szCs w:val="28"/>
          <w:highlight w:val="cyan"/>
        </w:rPr>
        <w:t>Слайд 49</w:t>
      </w:r>
      <w:r w:rsidR="00141842" w:rsidRPr="00141842">
        <w:rPr>
          <w:rFonts w:ascii="Times New Roman" w:eastAsia="Calibri" w:hAnsi="Times New Roman" w:cs="Times New Roman"/>
          <w:b/>
          <w:sz w:val="28"/>
          <w:szCs w:val="28"/>
          <w:highlight w:val="cyan"/>
        </w:rPr>
        <w:t>-</w:t>
      </w:r>
      <w:r w:rsidRPr="00141842">
        <w:rPr>
          <w:rFonts w:ascii="Times New Roman" w:eastAsia="Calibri" w:hAnsi="Times New Roman" w:cs="Times New Roman"/>
          <w:b/>
          <w:sz w:val="28"/>
          <w:szCs w:val="28"/>
          <w:highlight w:val="cyan"/>
        </w:rPr>
        <w:t xml:space="preserve"> </w:t>
      </w:r>
      <w:r w:rsidR="00141842" w:rsidRPr="00141842">
        <w:rPr>
          <w:rFonts w:ascii="Times New Roman" w:eastAsia="Calibri" w:hAnsi="Times New Roman" w:cs="Times New Roman"/>
          <w:b/>
          <w:sz w:val="28"/>
          <w:szCs w:val="28"/>
          <w:highlight w:val="cyan"/>
        </w:rPr>
        <w:t>50</w:t>
      </w:r>
    </w:p>
    <w:p w:rsidR="00077A71" w:rsidRPr="001270B1" w:rsidRDefault="00077A71" w:rsidP="00077A71">
      <w:pPr>
        <w:pStyle w:val="a6"/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</w:pP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В системе</w:t>
      </w:r>
      <w:r w:rsidR="0067308B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образования района работает 40</w:t>
      </w:r>
      <w:r w:rsidR="00895E85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4</w:t>
      </w:r>
      <w:r w:rsidR="0067308B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 педагогических работника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(из них учителей </w:t>
      </w:r>
      <w:r w:rsidR="00895E85" w:rsidRPr="001270B1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cyan"/>
          <w:lang w:eastAsia="ru-RU"/>
        </w:rPr>
        <w:t>247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в общеобразовательных учреждениях, </w:t>
      </w:r>
      <w:r w:rsidR="00895E85" w:rsidRPr="001270B1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cyan"/>
          <w:lang w:eastAsia="ru-RU"/>
        </w:rPr>
        <w:t>84</w:t>
      </w:r>
      <w:r w:rsidR="00895E85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педагога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 в дошкольных образ</w:t>
      </w:r>
      <w:r w:rsidR="00895E85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овательных учреждения</w:t>
      </w:r>
      <w:proofErr w:type="gramStart"/>
      <w:r w:rsidR="00895E85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х(</w:t>
      </w:r>
      <w:proofErr w:type="gramEnd"/>
      <w:r w:rsidR="00895E85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из них 68 воспитателей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),  </w:t>
      </w:r>
      <w:r w:rsidR="00895E85" w:rsidRPr="001270B1">
        <w:rPr>
          <w:rFonts w:ascii="Times New Roman" w:eastAsia="Times New Roman" w:hAnsi="Times New Roman" w:cs="Times New Roman"/>
          <w:b/>
          <w:sz w:val="28"/>
          <w:szCs w:val="28"/>
          <w:highlight w:val="cyan"/>
          <w:lang w:eastAsia="ru-RU"/>
        </w:rPr>
        <w:t>50</w:t>
      </w:r>
      <w:r w:rsidR="00CE6062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педагогов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в учреждениях дополнительного образования детей (из них 24 совместителя). Средни</w:t>
      </w:r>
      <w:r w:rsidR="0067308B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й</w:t>
      </w:r>
      <w:r w:rsidR="00EF2387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возраст учителя составляет  48</w:t>
      </w:r>
      <w:r w:rsidR="0067308B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лет (в 2017 г.- 46 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лет)</w:t>
      </w:r>
      <w:r w:rsidR="004F1113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, средний возраст воспитателя 42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год</w:t>
      </w:r>
      <w:r w:rsidR="004F1113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а (2017 г.- 41 год)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, педагог</w:t>
      </w:r>
      <w:r w:rsidR="00EF2387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а дополнительного образования 47</w:t>
      </w:r>
      <w:r w:rsidR="004F1113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лет</w:t>
      </w:r>
      <w:r w:rsidR="00EF2387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(2017 г.-46 лет)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.</w:t>
      </w:r>
    </w:p>
    <w:p w:rsidR="00086CA4" w:rsidRPr="00E10E43" w:rsidRDefault="00086CA4" w:rsidP="00077A71">
      <w:pPr>
        <w:spacing w:after="0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E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Квалификационные категории имеют 241 (65%) из 372 педагогических работников.   В этом году увеличилось количество педагогов прошедших аттестацию на высшую квалификационную категорию, на сегодня их 59 человек (15,8 %) , 183 (53%) –первую категорию. </w:t>
      </w:r>
    </w:p>
    <w:p w:rsidR="00077A71" w:rsidRDefault="00077A71" w:rsidP="00077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</w:pP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За последние три года в образовательн</w:t>
      </w:r>
      <w:r w:rsidR="00895E85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ые учреждения района прибыло 8 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молодых специалистов. Закрепились </w:t>
      </w:r>
      <w:r w:rsidR="00895E85"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>5</w:t>
      </w:r>
      <w:r w:rsidR="00F43075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человек</w:t>
      </w:r>
      <w:r w:rsidRPr="001270B1"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  <w:t xml:space="preserve"> (60%) </w:t>
      </w:r>
    </w:p>
    <w:p w:rsidR="001270B1" w:rsidRPr="001270B1" w:rsidRDefault="001270B1" w:rsidP="00077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cyan"/>
          <w:lang w:eastAsia="ru-RU"/>
        </w:rPr>
      </w:pPr>
    </w:p>
    <w:p w:rsidR="007368D5" w:rsidRPr="001270B1" w:rsidRDefault="007368D5" w:rsidP="007368D5">
      <w:pPr>
        <w:rPr>
          <w:rFonts w:ascii="Times New Roman" w:eastAsia="Calibri" w:hAnsi="Times New Roman" w:cs="Times New Roman"/>
          <w:sz w:val="28"/>
          <w:szCs w:val="28"/>
          <w:highlight w:val="cyan"/>
        </w:rPr>
      </w:pPr>
      <w:r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>Но за благополучными цифрами показателями кроется целый ряд проблем:</w:t>
      </w:r>
    </w:p>
    <w:p w:rsidR="007368D5" w:rsidRPr="001270B1" w:rsidRDefault="00141842" w:rsidP="007368D5">
      <w:pPr>
        <w:rPr>
          <w:rFonts w:ascii="Times New Roman" w:eastAsia="Calibri" w:hAnsi="Times New Roman" w:cs="Times New Roman"/>
          <w:sz w:val="28"/>
          <w:szCs w:val="28"/>
          <w:highlight w:val="cyan"/>
        </w:rPr>
      </w:pPr>
      <w:r w:rsidRPr="00141842">
        <w:rPr>
          <w:rFonts w:ascii="Times New Roman" w:eastAsia="Calibri" w:hAnsi="Times New Roman" w:cs="Times New Roman"/>
          <w:b/>
          <w:sz w:val="28"/>
          <w:szCs w:val="28"/>
          <w:highlight w:val="cyan"/>
        </w:rPr>
        <w:t>Слайд 51.</w:t>
      </w:r>
      <w:r>
        <w:rPr>
          <w:rFonts w:ascii="Times New Roman" w:eastAsia="Calibri" w:hAnsi="Times New Roman" w:cs="Times New Roman"/>
          <w:sz w:val="28"/>
          <w:szCs w:val="28"/>
          <w:highlight w:val="cyan"/>
        </w:rPr>
        <w:t xml:space="preserve"> </w:t>
      </w:r>
      <w:r w:rsidR="007368D5"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 xml:space="preserve">  Во-первых,  за последние годы идет увеличение  учителей пенсионного возраста -</w:t>
      </w:r>
      <w:r w:rsidR="000203E4">
        <w:rPr>
          <w:rFonts w:ascii="Times New Roman" w:eastAsia="Calibri" w:hAnsi="Times New Roman" w:cs="Times New Roman"/>
          <w:sz w:val="28"/>
          <w:szCs w:val="28"/>
          <w:highlight w:val="cyan"/>
        </w:rPr>
        <w:t>81 чел. (27,5</w:t>
      </w:r>
      <w:r w:rsidR="007368D5"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>%</w:t>
      </w:r>
      <w:r w:rsidR="000203E4">
        <w:rPr>
          <w:rFonts w:ascii="Times New Roman" w:eastAsia="Calibri" w:hAnsi="Times New Roman" w:cs="Times New Roman"/>
          <w:sz w:val="28"/>
          <w:szCs w:val="28"/>
          <w:highlight w:val="cyan"/>
        </w:rPr>
        <w:t>)</w:t>
      </w:r>
      <w:r w:rsidR="007368D5"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>, молодых учителей до 25 лет</w:t>
      </w:r>
      <w:r w:rsidR="000203E4">
        <w:rPr>
          <w:rFonts w:ascii="Times New Roman" w:eastAsia="Calibri" w:hAnsi="Times New Roman" w:cs="Times New Roman"/>
          <w:sz w:val="28"/>
          <w:szCs w:val="28"/>
          <w:highlight w:val="cyan"/>
        </w:rPr>
        <w:t>- 7 чел. (</w:t>
      </w:r>
      <w:r w:rsidR="00F43075">
        <w:rPr>
          <w:rFonts w:ascii="Times New Roman" w:eastAsia="Calibri" w:hAnsi="Times New Roman" w:cs="Times New Roman"/>
          <w:sz w:val="28"/>
          <w:szCs w:val="28"/>
          <w:highlight w:val="cyan"/>
        </w:rPr>
        <w:t xml:space="preserve">3 </w:t>
      </w:r>
      <w:r w:rsidR="007368D5"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>%</w:t>
      </w:r>
      <w:r w:rsidR="000203E4">
        <w:rPr>
          <w:rFonts w:ascii="Times New Roman" w:eastAsia="Calibri" w:hAnsi="Times New Roman" w:cs="Times New Roman"/>
          <w:sz w:val="28"/>
          <w:szCs w:val="28"/>
          <w:highlight w:val="cyan"/>
        </w:rPr>
        <w:t>)</w:t>
      </w:r>
      <w:r w:rsidR="007368D5"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>. Во-вторых</w:t>
      </w:r>
      <w:proofErr w:type="gramStart"/>
      <w:r w:rsidR="007368D5"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>,о</w:t>
      </w:r>
      <w:proofErr w:type="gramEnd"/>
      <w:r w:rsidR="007368D5"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>стается актуальной проблема так называемых «условных» специалистов,</w:t>
      </w:r>
      <w:r w:rsidR="00CE6062">
        <w:rPr>
          <w:rFonts w:ascii="Times New Roman" w:eastAsia="Calibri" w:hAnsi="Times New Roman" w:cs="Times New Roman"/>
          <w:sz w:val="28"/>
          <w:szCs w:val="28"/>
          <w:highlight w:val="cyan"/>
        </w:rPr>
        <w:t xml:space="preserve"> когда из-за нехватки в малокомплектных</w:t>
      </w:r>
      <w:r w:rsidR="007368D5"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 xml:space="preserve"> школах дипломированных специалистов-предметников к реализации учебных программ привлекаются учителя, не имеющие специального образования. </w:t>
      </w:r>
    </w:p>
    <w:p w:rsidR="00711D63" w:rsidRPr="001270B1" w:rsidRDefault="00141842" w:rsidP="00711D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1842">
        <w:rPr>
          <w:rFonts w:ascii="Times New Roman" w:eastAsia="Calibri" w:hAnsi="Times New Roman" w:cs="Times New Roman"/>
          <w:b/>
          <w:sz w:val="28"/>
          <w:szCs w:val="28"/>
          <w:highlight w:val="cyan"/>
        </w:rPr>
        <w:t>Слайд 52.</w:t>
      </w:r>
      <w:r>
        <w:rPr>
          <w:rFonts w:ascii="Times New Roman" w:eastAsia="Calibri" w:hAnsi="Times New Roman" w:cs="Times New Roman"/>
          <w:sz w:val="28"/>
          <w:szCs w:val="28"/>
          <w:highlight w:val="cyan"/>
        </w:rPr>
        <w:t xml:space="preserve"> </w:t>
      </w:r>
      <w:r w:rsidR="007368D5" w:rsidRPr="001270B1">
        <w:rPr>
          <w:rFonts w:ascii="Times New Roman" w:eastAsia="Calibri" w:hAnsi="Times New Roman" w:cs="Times New Roman"/>
          <w:sz w:val="28"/>
          <w:szCs w:val="28"/>
          <w:highlight w:val="cyan"/>
        </w:rPr>
        <w:t xml:space="preserve"> Важным направлением деятельности, обеспечивающим профессиональный рост педагогов, является участие в различных конкурсах.</w:t>
      </w:r>
    </w:p>
    <w:p w:rsidR="00711D63" w:rsidRPr="0090191C" w:rsidRDefault="00711D63" w:rsidP="00141842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 Такой формой организации повышения квалификации являются </w:t>
      </w:r>
      <w:hyperlink r:id="rId7" w:tooltip="Конкурсы профессиональные" w:history="1">
        <w:r w:rsidRPr="0090191C">
          <w:rPr>
            <w:rFonts w:ascii="Times New Roman" w:eastAsia="Times New Roman" w:hAnsi="Times New Roman" w:cs="Times New Roman"/>
            <w:b/>
            <w:bCs/>
            <w:sz w:val="28"/>
            <w:szCs w:val="28"/>
            <w:highlight w:val="green"/>
            <w:lang w:eastAsia="ru-RU"/>
          </w:rPr>
          <w:t>профессиональные конкурсы</w:t>
        </w:r>
      </w:hyperlink>
      <w:r w:rsidRPr="0090191C">
        <w:rPr>
          <w:rFonts w:ascii="Times New Roman" w:eastAsia="Times New Roman" w:hAnsi="Times New Roman" w:cs="Times New Roman"/>
          <w:b/>
          <w:bCs/>
          <w:sz w:val="28"/>
          <w:szCs w:val="28"/>
          <w:highlight w:val="green"/>
          <w:bdr w:val="none" w:sz="0" w:space="0" w:color="auto" w:frame="1"/>
          <w:lang w:eastAsia="ru-RU"/>
        </w:rPr>
        <w:t>.</w:t>
      </w:r>
    </w:p>
    <w:p w:rsidR="00711D63" w:rsidRPr="0090191C" w:rsidRDefault="00711D63" w:rsidP="00711D63">
      <w:pPr>
        <w:rPr>
          <w:rFonts w:ascii="Times New Roman" w:eastAsia="Times New Roman" w:hAnsi="Times New Roman" w:cs="Times New Roman"/>
          <w:i/>
          <w:sz w:val="28"/>
          <w:szCs w:val="28"/>
          <w:highlight w:val="green"/>
        </w:rPr>
      </w:pPr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21-22  марта на базе МБОУ Бичурская СОШ№2 проходил муниципальный этап  конкурса педагогического мастерства «Учитель года -2018». В нем приняли участие 4 педагога: Панькова Зоя Викторовна (учитель русского языка и литературы МБОУ </w:t>
      </w:r>
      <w:proofErr w:type="spellStart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Посельская</w:t>
      </w:r>
      <w:proofErr w:type="spellEnd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 СОШ), Некипелов Евгений Степанович (учитель физической культуры  МБОУ </w:t>
      </w:r>
      <w:proofErr w:type="spellStart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Мало-Куналейская</w:t>
      </w:r>
      <w:proofErr w:type="spellEnd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СОШ), </w:t>
      </w:r>
      <w:proofErr w:type="spellStart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Дашеева</w:t>
      </w:r>
      <w:proofErr w:type="spellEnd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Дарима </w:t>
      </w:r>
      <w:proofErr w:type="spellStart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Цыбикдоржиевна</w:t>
      </w:r>
      <w:proofErr w:type="spellEnd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(учитель истории и </w:t>
      </w:r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lastRenderedPageBreak/>
        <w:t xml:space="preserve">обществознания МБОУ </w:t>
      </w:r>
      <w:proofErr w:type="spellStart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Потанинская</w:t>
      </w:r>
      <w:proofErr w:type="spellEnd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СОШ), </w:t>
      </w:r>
      <w:proofErr w:type="spellStart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Силко</w:t>
      </w:r>
      <w:proofErr w:type="spellEnd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Ольга </w:t>
      </w:r>
      <w:proofErr w:type="spellStart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Агафоновна</w:t>
      </w:r>
      <w:proofErr w:type="spellEnd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(учитель ИЗО МБОУ </w:t>
      </w:r>
      <w:proofErr w:type="spellStart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Новосретинская</w:t>
      </w:r>
      <w:proofErr w:type="spellEnd"/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СОШ) </w:t>
      </w:r>
    </w:p>
    <w:p w:rsidR="00711D63" w:rsidRPr="0090191C" w:rsidRDefault="00711D63" w:rsidP="00711D63">
      <w:pPr>
        <w:spacing w:after="0"/>
        <w:ind w:right="139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По итогам всех конкурсных испытаний победителем стал учитель физической культуры Некипелов Евгений Степанович. </w:t>
      </w:r>
    </w:p>
    <w:p w:rsidR="00711D63" w:rsidRPr="0090191C" w:rsidRDefault="00141842" w:rsidP="00711D6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41842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Слайд 53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-55</w:t>
      </w:r>
      <w:r w:rsidRPr="00141842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</w:t>
      </w:r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   С целью создание организационно-методических условий для успешной адаптации молодого специалиста в условиях современной школы районным методическим кабинетом МУ «Бичурское РУО» создана </w:t>
      </w:r>
      <w:r w:rsidR="00711D63" w:rsidRPr="0090191C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«Школа молодого педагога».</w:t>
      </w:r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В 2017-2018 году в образовательные учреждения </w:t>
      </w:r>
      <w:proofErr w:type="spellStart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Бичурского</w:t>
      </w:r>
      <w:proofErr w:type="spellEnd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района пришли работать 2 молодых учителя физической культуры.В состав участников входят учителя, которые имеют стаж до 3-х лет работы.  В  </w:t>
      </w:r>
      <w:proofErr w:type="gramStart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Фестиваль-конкурсе</w:t>
      </w:r>
      <w:proofErr w:type="gramEnd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профессионального мастерства молодых педагогов общеобразовательных учреждений МО «Бичурский район» «Учитель-профессия дальнего действия» приняли участия три молодых педагога. Жюри конкурса определило победителя конкурса молодых педагогов -  учителя физической культуры МБОУ «</w:t>
      </w:r>
      <w:proofErr w:type="spellStart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Бичурская</w:t>
      </w:r>
      <w:proofErr w:type="spellEnd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СОШ№4»  имени Героя Советского Союза Е.И. </w:t>
      </w:r>
      <w:proofErr w:type="spellStart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Соломенникова</w:t>
      </w:r>
      <w:proofErr w:type="spellEnd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Афанасьева Андрея </w:t>
      </w:r>
      <w:proofErr w:type="spellStart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>Ивановича.Еще</w:t>
      </w:r>
      <w:proofErr w:type="spellEnd"/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один молодой педагог из этой школы, Перелыгина Юлия Алексеевна - учитель физики, стала лауреатом в </w:t>
      </w:r>
      <w:r w:rsidR="00711D63" w:rsidRPr="0090191C">
        <w:rPr>
          <w:rFonts w:ascii="Times New Roman" w:eastAsia="Times New Roman" w:hAnsi="Times New Roman" w:cs="Times New Roman"/>
          <w:b/>
          <w:sz w:val="28"/>
          <w:szCs w:val="28"/>
          <w:highlight w:val="green"/>
        </w:rPr>
        <w:t>Профессиональный конкурс «Педагогический поиск»</w:t>
      </w:r>
      <w:r w:rsidR="00711D63" w:rsidRPr="0090191C">
        <w:rPr>
          <w:rFonts w:ascii="Times New Roman" w:eastAsia="Times New Roman" w:hAnsi="Times New Roman" w:cs="Times New Roman"/>
          <w:sz w:val="28"/>
          <w:szCs w:val="28"/>
          <w:highlight w:val="green"/>
        </w:rPr>
        <w:t xml:space="preserve"> проводился  по инициативе республиканского клуба молодых педагогов.</w:t>
      </w:r>
    </w:p>
    <w:p w:rsidR="001270B1" w:rsidRPr="001270B1" w:rsidRDefault="00141842" w:rsidP="001270B1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184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cyan"/>
          <w:lang w:eastAsia="ru-RU"/>
        </w:rPr>
        <w:t>Слайд 56.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cyan"/>
          <w:lang w:eastAsia="ru-RU"/>
        </w:rPr>
        <w:t xml:space="preserve"> </w:t>
      </w:r>
      <w:r w:rsidR="001270B1" w:rsidRPr="001270B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cyan"/>
          <w:lang w:eastAsia="ru-RU"/>
        </w:rPr>
        <w:t>В 2018 году продолжена работа по  конкурсному  отбору  лучших педагогических работников образовательных организаций для присуждения Гранта Главы МО «Бичурский район», в котором приняли участие педагоги из 7 образовательных организаций ( Бичурская СОШ №5, Мал</w:t>
      </w:r>
      <w:proofErr w:type="gramStart"/>
      <w:r w:rsidR="001270B1" w:rsidRPr="001270B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cyan"/>
          <w:lang w:eastAsia="ru-RU"/>
        </w:rPr>
        <w:t>о-</w:t>
      </w:r>
      <w:proofErr w:type="gramEnd"/>
      <w:r w:rsidR="001270B1" w:rsidRPr="001270B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cyan"/>
          <w:lang w:eastAsia="ru-RU"/>
        </w:rPr>
        <w:t xml:space="preserve"> </w:t>
      </w:r>
      <w:proofErr w:type="spellStart"/>
      <w:r w:rsidR="001270B1" w:rsidRPr="001270B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cyan"/>
          <w:lang w:eastAsia="ru-RU"/>
        </w:rPr>
        <w:t>Куналейская</w:t>
      </w:r>
      <w:proofErr w:type="spellEnd"/>
      <w:r w:rsidR="001270B1" w:rsidRPr="001270B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cyan"/>
          <w:lang w:eastAsia="ru-RU"/>
        </w:rPr>
        <w:t xml:space="preserve">, </w:t>
      </w:r>
      <w:proofErr w:type="spellStart"/>
      <w:r w:rsidR="001270B1" w:rsidRPr="001270B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cyan"/>
          <w:lang w:eastAsia="ru-RU"/>
        </w:rPr>
        <w:t>Шибертуйская</w:t>
      </w:r>
      <w:proofErr w:type="spellEnd"/>
      <w:r w:rsidR="001270B1" w:rsidRPr="001270B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cyan"/>
          <w:lang w:eastAsia="ru-RU"/>
        </w:rPr>
        <w:t>, Детско-юношеской спортивной  школы, Дома детского творчества, Детских садов «Подснежник» , «Солнышко». )</w:t>
      </w:r>
    </w:p>
    <w:p w:rsidR="001270B1" w:rsidRPr="001270B1" w:rsidRDefault="001270B1" w:rsidP="001270B1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F2038" w:rsidRDefault="00BF2038" w:rsidP="001270B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участники совещания!</w:t>
      </w:r>
    </w:p>
    <w:p w:rsidR="00F22E36" w:rsidRDefault="00141842" w:rsidP="00F22E36">
      <w:pPr>
        <w:rPr>
          <w:rFonts w:ascii="Times New Roman" w:hAnsi="Times New Roman"/>
          <w:sz w:val="28"/>
          <w:szCs w:val="28"/>
        </w:rPr>
      </w:pPr>
      <w:r w:rsidRPr="00141842">
        <w:rPr>
          <w:rFonts w:ascii="Times New Roman" w:hAnsi="Times New Roman"/>
          <w:b/>
          <w:sz w:val="28"/>
          <w:szCs w:val="28"/>
        </w:rPr>
        <w:t>Слайд 57.</w:t>
      </w:r>
      <w:r>
        <w:rPr>
          <w:rFonts w:ascii="Times New Roman" w:hAnsi="Times New Roman"/>
          <w:sz w:val="28"/>
          <w:szCs w:val="28"/>
        </w:rPr>
        <w:t xml:space="preserve"> </w:t>
      </w:r>
      <w:r w:rsidR="00F22E36" w:rsidRPr="00F22E36">
        <w:rPr>
          <w:rFonts w:ascii="Times New Roman" w:hAnsi="Times New Roman"/>
          <w:sz w:val="28"/>
          <w:szCs w:val="28"/>
        </w:rPr>
        <w:t xml:space="preserve">Следует обратить особое внимание, на то, что приоритетной задачей, которая стоит перед образовательными учреждениями, является выполнение стандарта качества образования с измеряемыми параметрами и показателями. Сегодня руководитель планирует работу своего учреждения, определяет шаги развития.   В условиях постоянно меняющегося законодательства возрастает требование более совершенного и полного нормативно-правового регулирования, прежде всего на уровне самого образовательного учреждения. </w:t>
      </w:r>
      <w:r w:rsidR="00F22E36">
        <w:rPr>
          <w:rFonts w:ascii="Times New Roman" w:hAnsi="Times New Roman"/>
          <w:sz w:val="28"/>
          <w:szCs w:val="28"/>
        </w:rPr>
        <w:t>Образовательным</w:t>
      </w:r>
      <w:r w:rsidR="00F22E36" w:rsidRPr="00F22E36">
        <w:rPr>
          <w:rFonts w:ascii="Times New Roman" w:hAnsi="Times New Roman"/>
          <w:sz w:val="28"/>
          <w:szCs w:val="28"/>
        </w:rPr>
        <w:t xml:space="preserve"> учреждения</w:t>
      </w:r>
      <w:r w:rsidR="00F22E36">
        <w:rPr>
          <w:rFonts w:ascii="Times New Roman" w:hAnsi="Times New Roman"/>
          <w:sz w:val="28"/>
          <w:szCs w:val="28"/>
        </w:rPr>
        <w:t>м  необходимо проводить</w:t>
      </w:r>
      <w:r w:rsidR="00F22E36" w:rsidRPr="00F22E36">
        <w:rPr>
          <w:rFonts w:ascii="Times New Roman" w:hAnsi="Times New Roman"/>
          <w:sz w:val="28"/>
          <w:szCs w:val="28"/>
        </w:rPr>
        <w:t xml:space="preserve"> работу п</w:t>
      </w:r>
      <w:r w:rsidR="00F22E36">
        <w:rPr>
          <w:rFonts w:ascii="Times New Roman" w:hAnsi="Times New Roman"/>
          <w:sz w:val="28"/>
          <w:szCs w:val="28"/>
        </w:rPr>
        <w:t>о приведению нормативно-правовых</w:t>
      </w:r>
      <w:r w:rsidR="00F22E36" w:rsidRPr="00F22E36">
        <w:rPr>
          <w:rFonts w:ascii="Times New Roman" w:hAnsi="Times New Roman"/>
          <w:sz w:val="28"/>
          <w:szCs w:val="28"/>
        </w:rPr>
        <w:t xml:space="preserve"> актов в соответствие с действующим законодательством. От полноты и качества нормативно-</w:t>
      </w:r>
      <w:r w:rsidR="00F22E36" w:rsidRPr="00F22E36">
        <w:rPr>
          <w:rFonts w:ascii="Times New Roman" w:hAnsi="Times New Roman"/>
          <w:sz w:val="28"/>
          <w:szCs w:val="28"/>
        </w:rPr>
        <w:lastRenderedPageBreak/>
        <w:t xml:space="preserve">правовой базы наших учреждений зависит эффективность регулирующего воздействия законодательства на систему образования. </w:t>
      </w:r>
    </w:p>
    <w:p w:rsidR="00EC655E" w:rsidRDefault="00EC655E" w:rsidP="00F22E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участники конференции!</w:t>
      </w:r>
    </w:p>
    <w:p w:rsidR="00EC655E" w:rsidRPr="00F22E36" w:rsidRDefault="00EC655E" w:rsidP="00F22E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проект Резолюции конференции размещен на сайте РУО. Открыто обсуждение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Мы ждем ваших предложений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С учетом Ваших предложений резолюция будет принята 4 сентября. </w:t>
      </w:r>
    </w:p>
    <w:p w:rsidR="002068A9" w:rsidRDefault="00BF2038" w:rsidP="00BF2038">
      <w:pPr>
        <w:shd w:val="clear" w:color="auto" w:fill="FFFFFF"/>
        <w:spacing w:after="150" w:line="240" w:lineRule="auto"/>
        <w:jc w:val="center"/>
        <w:outlineLvl w:val="1"/>
        <w:rPr>
          <w:rFonts w:ascii="Arial" w:eastAsia="Times New Roman" w:hAnsi="Arial" w:cs="Arial"/>
          <w:color w:val="123B71"/>
          <w:sz w:val="35"/>
          <w:szCs w:val="35"/>
          <w:highlight w:val="yellow"/>
          <w:lang w:eastAsia="ru-RU"/>
        </w:rPr>
      </w:pPr>
      <w:r>
        <w:rPr>
          <w:rFonts w:ascii="Times New Roman" w:hAnsi="Times New Roman"/>
          <w:sz w:val="28"/>
          <w:szCs w:val="28"/>
        </w:rPr>
        <w:t>Уважаемы коллеги!</w:t>
      </w:r>
    </w:p>
    <w:p w:rsidR="00D73A5A" w:rsidRDefault="008E7F2E" w:rsidP="00DD66BB">
      <w:pPr>
        <w:rPr>
          <w:rFonts w:ascii="Times New Roman" w:hAnsi="Times New Roman"/>
          <w:sz w:val="28"/>
          <w:szCs w:val="28"/>
        </w:rPr>
      </w:pPr>
      <w:r w:rsidRPr="00141842">
        <w:rPr>
          <w:rFonts w:ascii="Times New Roman" w:hAnsi="Times New Roman"/>
          <w:b/>
          <w:sz w:val="28"/>
          <w:szCs w:val="28"/>
        </w:rPr>
        <w:t>Слайд 58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6B694F" w:rsidRPr="006B694F">
        <w:rPr>
          <w:rFonts w:ascii="Times New Roman" w:hAnsi="Times New Roman"/>
          <w:sz w:val="28"/>
          <w:szCs w:val="28"/>
        </w:rPr>
        <w:t>Хотелось бы обратиться со словами признательности и благодарности к нашим ветеранам, которые многое сделали для системы образования района.</w:t>
      </w:r>
      <w:r w:rsidR="006B694F">
        <w:rPr>
          <w:rFonts w:ascii="Times New Roman" w:hAnsi="Times New Roman"/>
          <w:b/>
          <w:sz w:val="28"/>
          <w:szCs w:val="28"/>
        </w:rPr>
        <w:t xml:space="preserve"> </w:t>
      </w:r>
      <w:r w:rsidR="006B694F" w:rsidRPr="00D73A5A">
        <w:rPr>
          <w:rFonts w:ascii="Times New Roman" w:hAnsi="Times New Roman"/>
          <w:sz w:val="28"/>
          <w:szCs w:val="28"/>
        </w:rPr>
        <w:t xml:space="preserve">Жизненный и профессиональный опыты продолжают оставаться </w:t>
      </w:r>
      <w:r w:rsidR="00D73A5A" w:rsidRPr="00D73A5A">
        <w:rPr>
          <w:rFonts w:ascii="Times New Roman" w:hAnsi="Times New Roman"/>
          <w:sz w:val="28"/>
          <w:szCs w:val="28"/>
        </w:rPr>
        <w:t>ориентирами в совершенствовании современного образования – без истории и традиций нет</w:t>
      </w:r>
      <w:r w:rsidR="00D73A5A">
        <w:rPr>
          <w:rFonts w:ascii="Times New Roman" w:hAnsi="Times New Roman"/>
          <w:b/>
          <w:sz w:val="28"/>
          <w:szCs w:val="28"/>
        </w:rPr>
        <w:t xml:space="preserve"> </w:t>
      </w:r>
      <w:r w:rsidR="00D73A5A">
        <w:rPr>
          <w:rFonts w:ascii="Times New Roman" w:hAnsi="Times New Roman"/>
          <w:sz w:val="28"/>
          <w:szCs w:val="28"/>
        </w:rPr>
        <w:t>будущего!</w:t>
      </w:r>
      <w:proofErr w:type="gramStart"/>
      <w:r w:rsidR="00D73A5A">
        <w:rPr>
          <w:rFonts w:ascii="Times New Roman" w:hAnsi="Times New Roman"/>
          <w:sz w:val="28"/>
          <w:szCs w:val="28"/>
        </w:rPr>
        <w:t xml:space="preserve"> !</w:t>
      </w:r>
      <w:proofErr w:type="gramEnd"/>
      <w:r w:rsidR="00D73A5A">
        <w:rPr>
          <w:rFonts w:ascii="Times New Roman" w:hAnsi="Times New Roman"/>
          <w:sz w:val="28"/>
          <w:szCs w:val="28"/>
        </w:rPr>
        <w:t>!</w:t>
      </w:r>
    </w:p>
    <w:p w:rsidR="00D73A5A" w:rsidRDefault="00D73A5A" w:rsidP="00D73A5A">
      <w:pPr>
        <w:jc w:val="center"/>
        <w:rPr>
          <w:rFonts w:ascii="Times New Roman" w:hAnsi="Times New Roman"/>
          <w:sz w:val="28"/>
          <w:szCs w:val="28"/>
        </w:rPr>
      </w:pPr>
      <w:r w:rsidRPr="00D73A5A">
        <w:rPr>
          <w:rFonts w:ascii="Times New Roman" w:hAnsi="Times New Roman"/>
          <w:b/>
          <w:i/>
          <w:sz w:val="28"/>
          <w:szCs w:val="28"/>
        </w:rPr>
        <w:t>перечислить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D73A5A">
        <w:rPr>
          <w:rFonts w:ascii="Times New Roman" w:hAnsi="Times New Roman"/>
          <w:b/>
          <w:i/>
          <w:sz w:val="28"/>
          <w:szCs w:val="28"/>
        </w:rPr>
        <w:t>приветствие стоя</w:t>
      </w: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D73A5A" w:rsidRDefault="00D73A5A" w:rsidP="00DD66BB">
      <w:pPr>
        <w:rPr>
          <w:rFonts w:ascii="Times New Roman" w:hAnsi="Times New Roman"/>
          <w:sz w:val="28"/>
          <w:szCs w:val="28"/>
        </w:rPr>
      </w:pPr>
    </w:p>
    <w:p w:rsidR="008E7F2E" w:rsidRDefault="003F4FE0" w:rsidP="00D73A5A">
      <w:pPr>
        <w:ind w:firstLine="708"/>
        <w:rPr>
          <w:rFonts w:ascii="Times New Roman" w:hAnsi="Times New Roman"/>
          <w:sz w:val="28"/>
          <w:szCs w:val="28"/>
        </w:rPr>
      </w:pPr>
      <w:r w:rsidRPr="003F4FE0">
        <w:rPr>
          <w:rFonts w:ascii="Times New Roman" w:hAnsi="Times New Roman"/>
          <w:sz w:val="28"/>
          <w:szCs w:val="28"/>
        </w:rPr>
        <w:t>Реализация всех масштабных задач, которые мы ставим перед собой, зависит от каждого, кто имеет отношение к образованию. Высокое качество образовательных услуг начинается на рабочем месте каждого из нас. От этого зависит и общий результат.</w:t>
      </w:r>
      <w:r w:rsidR="008E7F2E">
        <w:rPr>
          <w:rFonts w:ascii="Times New Roman" w:hAnsi="Times New Roman"/>
          <w:sz w:val="28"/>
          <w:szCs w:val="28"/>
        </w:rPr>
        <w:t xml:space="preserve"> В связи с этим хочется поблагодарить руководителей ОУ, учителей, родителей, социальных партнеров за подготовку ОУ к новому учебному году. Должен отметить, что в этом году </w:t>
      </w:r>
      <w:r w:rsidR="008E7F2E">
        <w:rPr>
          <w:rFonts w:ascii="Times New Roman" w:hAnsi="Times New Roman"/>
          <w:sz w:val="28"/>
          <w:szCs w:val="28"/>
        </w:rPr>
        <w:lastRenderedPageBreak/>
        <w:t xml:space="preserve">подготовка прошла на более новом и качественном уровне. Благодаря четко спланированной и слаженной работе мы вместе смогли решить поставленные задачи.  </w:t>
      </w:r>
      <w:proofErr w:type="gramStart"/>
      <w:r w:rsidR="008E7F2E">
        <w:rPr>
          <w:rFonts w:ascii="Times New Roman" w:hAnsi="Times New Roman"/>
          <w:sz w:val="28"/>
          <w:szCs w:val="28"/>
        </w:rPr>
        <w:t>Хотелось бы поблагодарить Совет директоров за совместную и плодотворную работу, а так же педагогов, успешно работающих с одаренными детьми и имеющих хорошие результаты по предметам и направлениям: физическая культура и спорт, духовное, нравственное, патриотическое  воспитание</w:t>
      </w:r>
      <w:r w:rsidR="004C3461">
        <w:rPr>
          <w:rFonts w:ascii="Times New Roman" w:hAnsi="Times New Roman"/>
          <w:sz w:val="28"/>
          <w:szCs w:val="28"/>
        </w:rPr>
        <w:t>, а так же работников системы образования (</w:t>
      </w:r>
      <w:proofErr w:type="spellStart"/>
      <w:r w:rsidR="004C3461">
        <w:rPr>
          <w:rFonts w:ascii="Times New Roman" w:hAnsi="Times New Roman"/>
          <w:sz w:val="28"/>
          <w:szCs w:val="28"/>
        </w:rPr>
        <w:t>Районно-информационно</w:t>
      </w:r>
      <w:proofErr w:type="spellEnd"/>
      <w:r w:rsidR="004C3461">
        <w:rPr>
          <w:rFonts w:ascii="Times New Roman" w:hAnsi="Times New Roman"/>
          <w:sz w:val="28"/>
          <w:szCs w:val="28"/>
        </w:rPr>
        <w:t xml:space="preserve"> методический центр, специалистов РУО, работники хозяйственной группы и Централизованной бухгалтерии), создающие условия для  образовательного процесса.</w:t>
      </w:r>
      <w:proofErr w:type="gramEnd"/>
      <w:r w:rsidR="004C3461">
        <w:rPr>
          <w:rFonts w:ascii="Times New Roman" w:hAnsi="Times New Roman"/>
          <w:sz w:val="28"/>
          <w:szCs w:val="28"/>
        </w:rPr>
        <w:t xml:space="preserve"> </w:t>
      </w:r>
      <w:r w:rsidR="008E7F2E">
        <w:rPr>
          <w:rFonts w:ascii="Times New Roman" w:hAnsi="Times New Roman"/>
          <w:sz w:val="28"/>
          <w:szCs w:val="28"/>
        </w:rPr>
        <w:t xml:space="preserve">Сегодня мы на этой сцене увидим </w:t>
      </w:r>
      <w:r w:rsidR="004C3461">
        <w:rPr>
          <w:rFonts w:ascii="Times New Roman" w:hAnsi="Times New Roman"/>
          <w:sz w:val="28"/>
          <w:szCs w:val="28"/>
        </w:rPr>
        <w:t xml:space="preserve">их </w:t>
      </w:r>
      <w:r w:rsidR="008E7F2E">
        <w:rPr>
          <w:rFonts w:ascii="Times New Roman" w:hAnsi="Times New Roman"/>
          <w:sz w:val="28"/>
          <w:szCs w:val="28"/>
        </w:rPr>
        <w:t>в числе</w:t>
      </w:r>
      <w:r w:rsidR="004C3461">
        <w:rPr>
          <w:rFonts w:ascii="Times New Roman" w:hAnsi="Times New Roman"/>
          <w:sz w:val="28"/>
          <w:szCs w:val="28"/>
        </w:rPr>
        <w:t xml:space="preserve"> награжденных. </w:t>
      </w:r>
    </w:p>
    <w:p w:rsidR="008E7F2E" w:rsidRDefault="002068A9" w:rsidP="008E7F2E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Уверен</w:t>
      </w:r>
      <w:r w:rsidR="003F4FE0" w:rsidRPr="003F4FE0">
        <w:rPr>
          <w:rFonts w:ascii="Times New Roman" w:hAnsi="Times New Roman"/>
          <w:sz w:val="28"/>
          <w:szCs w:val="28"/>
        </w:rPr>
        <w:t xml:space="preserve">, что если каждый из нас сумеет выстроить свою деятельность в соответствии с темой сегодняшнего совещания, нам удастся </w:t>
      </w:r>
      <w:r w:rsidR="004C3461">
        <w:rPr>
          <w:rFonts w:ascii="Times New Roman" w:hAnsi="Times New Roman"/>
          <w:sz w:val="28"/>
          <w:szCs w:val="28"/>
        </w:rPr>
        <w:t>достичь главного стратегического ориентира – счастливый ребенок!</w:t>
      </w:r>
    </w:p>
    <w:p w:rsidR="00472DA5" w:rsidRDefault="003F4FE0" w:rsidP="004C3461">
      <w:pPr>
        <w:ind w:firstLine="708"/>
        <w:rPr>
          <w:rFonts w:ascii="Arial" w:eastAsia="Times New Roman" w:hAnsi="Arial" w:cs="Arial"/>
          <w:color w:val="123B71"/>
          <w:sz w:val="35"/>
          <w:szCs w:val="35"/>
          <w:highlight w:val="yellow"/>
          <w:lang w:eastAsia="ru-RU"/>
        </w:rPr>
      </w:pPr>
      <w:r w:rsidRPr="003F4FE0">
        <w:rPr>
          <w:rFonts w:ascii="Times New Roman" w:hAnsi="Times New Roman"/>
          <w:sz w:val="28"/>
          <w:szCs w:val="28"/>
        </w:rPr>
        <w:t xml:space="preserve"> На пороге 1 сентября. Для каждого педагога это, пожалуй, один из самых радостных и волнительных дней в году, когда он снова, а может быть, и впервые, встретится со своими учениками и воспитанниками. Позвольте </w:t>
      </w:r>
      <w:r>
        <w:rPr>
          <w:rFonts w:ascii="Times New Roman" w:hAnsi="Times New Roman"/>
          <w:sz w:val="28"/>
          <w:szCs w:val="28"/>
        </w:rPr>
        <w:t>поздравить вас с началом 2018-2019</w:t>
      </w:r>
      <w:r w:rsidRPr="003F4FE0">
        <w:rPr>
          <w:rFonts w:ascii="Times New Roman" w:hAnsi="Times New Roman"/>
          <w:sz w:val="28"/>
          <w:szCs w:val="28"/>
        </w:rPr>
        <w:t xml:space="preserve"> учебного года, пожелать вам бодрости духа, уважения учеников, понимания руководителей, любви близких, поддержки родных. </w:t>
      </w:r>
    </w:p>
    <w:p w:rsidR="002068A9" w:rsidRDefault="002068A9" w:rsidP="005424D9">
      <w:pPr>
        <w:shd w:val="clear" w:color="auto" w:fill="FFFFFF"/>
        <w:spacing w:after="150" w:line="240" w:lineRule="auto"/>
        <w:outlineLvl w:val="1"/>
        <w:rPr>
          <w:rFonts w:ascii="Arial" w:eastAsia="Times New Roman" w:hAnsi="Arial" w:cs="Arial"/>
          <w:color w:val="123B71"/>
          <w:sz w:val="35"/>
          <w:szCs w:val="35"/>
          <w:highlight w:val="yellow"/>
          <w:lang w:eastAsia="ru-RU"/>
        </w:rPr>
      </w:pPr>
    </w:p>
    <w:sectPr w:rsidR="002068A9" w:rsidSect="00E67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94F" w:rsidRDefault="006B694F" w:rsidP="002B0C86">
      <w:pPr>
        <w:spacing w:after="0" w:line="240" w:lineRule="auto"/>
      </w:pPr>
      <w:r>
        <w:separator/>
      </w:r>
    </w:p>
  </w:endnote>
  <w:endnote w:type="continuationSeparator" w:id="1">
    <w:p w:rsidR="006B694F" w:rsidRDefault="006B694F" w:rsidP="002B0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94F" w:rsidRDefault="006B694F" w:rsidP="002B0C86">
      <w:pPr>
        <w:spacing w:after="0" w:line="240" w:lineRule="auto"/>
      </w:pPr>
      <w:r>
        <w:separator/>
      </w:r>
    </w:p>
  </w:footnote>
  <w:footnote w:type="continuationSeparator" w:id="1">
    <w:p w:rsidR="006B694F" w:rsidRDefault="006B694F" w:rsidP="002B0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2F14"/>
    <w:multiLevelType w:val="hybridMultilevel"/>
    <w:tmpl w:val="112AD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9A73B3"/>
    <w:multiLevelType w:val="hybridMultilevel"/>
    <w:tmpl w:val="9300D340"/>
    <w:lvl w:ilvl="0" w:tplc="C800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6ED04F2"/>
    <w:multiLevelType w:val="hybridMultilevel"/>
    <w:tmpl w:val="546662B2"/>
    <w:lvl w:ilvl="0" w:tplc="0AAA85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6790100"/>
    <w:multiLevelType w:val="hybridMultilevel"/>
    <w:tmpl w:val="BD2A6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56195"/>
    <w:rsid w:val="00011689"/>
    <w:rsid w:val="000203E4"/>
    <w:rsid w:val="0004372C"/>
    <w:rsid w:val="00077A71"/>
    <w:rsid w:val="00086CA4"/>
    <w:rsid w:val="000D2E71"/>
    <w:rsid w:val="000D4F3A"/>
    <w:rsid w:val="000E5411"/>
    <w:rsid w:val="000F4A6D"/>
    <w:rsid w:val="001009B6"/>
    <w:rsid w:val="001270B1"/>
    <w:rsid w:val="00141842"/>
    <w:rsid w:val="001551F4"/>
    <w:rsid w:val="001558C8"/>
    <w:rsid w:val="00181F78"/>
    <w:rsid w:val="001B185F"/>
    <w:rsid w:val="001D41FF"/>
    <w:rsid w:val="002018E1"/>
    <w:rsid w:val="002068A9"/>
    <w:rsid w:val="002128ED"/>
    <w:rsid w:val="00230733"/>
    <w:rsid w:val="00231084"/>
    <w:rsid w:val="00252C88"/>
    <w:rsid w:val="00286F94"/>
    <w:rsid w:val="002B0C86"/>
    <w:rsid w:val="002B372E"/>
    <w:rsid w:val="002D7801"/>
    <w:rsid w:val="002E7848"/>
    <w:rsid w:val="003150B4"/>
    <w:rsid w:val="00342953"/>
    <w:rsid w:val="00373EDD"/>
    <w:rsid w:val="003776F5"/>
    <w:rsid w:val="003F4FE0"/>
    <w:rsid w:val="003F53C2"/>
    <w:rsid w:val="00410353"/>
    <w:rsid w:val="00431161"/>
    <w:rsid w:val="00443C52"/>
    <w:rsid w:val="00472DA5"/>
    <w:rsid w:val="00473264"/>
    <w:rsid w:val="004B21D2"/>
    <w:rsid w:val="004B7401"/>
    <w:rsid w:val="004C2CB7"/>
    <w:rsid w:val="004C3461"/>
    <w:rsid w:val="004D0A7D"/>
    <w:rsid w:val="004E1EFC"/>
    <w:rsid w:val="004F0851"/>
    <w:rsid w:val="004F1113"/>
    <w:rsid w:val="004F1535"/>
    <w:rsid w:val="00504008"/>
    <w:rsid w:val="00527D83"/>
    <w:rsid w:val="005418E9"/>
    <w:rsid w:val="005424D9"/>
    <w:rsid w:val="00565CDE"/>
    <w:rsid w:val="00592B3A"/>
    <w:rsid w:val="005A506E"/>
    <w:rsid w:val="005B30F1"/>
    <w:rsid w:val="005B4E99"/>
    <w:rsid w:val="005E0B89"/>
    <w:rsid w:val="005E2775"/>
    <w:rsid w:val="005E66C6"/>
    <w:rsid w:val="00606572"/>
    <w:rsid w:val="00671A33"/>
    <w:rsid w:val="0067308B"/>
    <w:rsid w:val="00675B36"/>
    <w:rsid w:val="00690962"/>
    <w:rsid w:val="00693CDA"/>
    <w:rsid w:val="006B3D42"/>
    <w:rsid w:val="006B694F"/>
    <w:rsid w:val="006B7B24"/>
    <w:rsid w:val="006D1835"/>
    <w:rsid w:val="006E5993"/>
    <w:rsid w:val="0070063A"/>
    <w:rsid w:val="00702CA5"/>
    <w:rsid w:val="00711D63"/>
    <w:rsid w:val="007368D5"/>
    <w:rsid w:val="007430F4"/>
    <w:rsid w:val="00767BB3"/>
    <w:rsid w:val="00771664"/>
    <w:rsid w:val="00790462"/>
    <w:rsid w:val="007C1AC1"/>
    <w:rsid w:val="007E24BE"/>
    <w:rsid w:val="008044E9"/>
    <w:rsid w:val="008267E6"/>
    <w:rsid w:val="00895E85"/>
    <w:rsid w:val="008D7204"/>
    <w:rsid w:val="008E4BFE"/>
    <w:rsid w:val="008E64F3"/>
    <w:rsid w:val="008E7F2E"/>
    <w:rsid w:val="0090191C"/>
    <w:rsid w:val="00907C83"/>
    <w:rsid w:val="009119D3"/>
    <w:rsid w:val="00951C3E"/>
    <w:rsid w:val="009523D6"/>
    <w:rsid w:val="009C63B7"/>
    <w:rsid w:val="009D45B4"/>
    <w:rsid w:val="009E4F96"/>
    <w:rsid w:val="009F13FB"/>
    <w:rsid w:val="00A17143"/>
    <w:rsid w:val="00AA769C"/>
    <w:rsid w:val="00AC0B0D"/>
    <w:rsid w:val="00B31455"/>
    <w:rsid w:val="00B84FE0"/>
    <w:rsid w:val="00B91DE7"/>
    <w:rsid w:val="00BE6627"/>
    <w:rsid w:val="00BE7C2D"/>
    <w:rsid w:val="00BF099C"/>
    <w:rsid w:val="00BF18A3"/>
    <w:rsid w:val="00BF1D8D"/>
    <w:rsid w:val="00BF2038"/>
    <w:rsid w:val="00C0289F"/>
    <w:rsid w:val="00C20C3A"/>
    <w:rsid w:val="00C31069"/>
    <w:rsid w:val="00C411C0"/>
    <w:rsid w:val="00C56195"/>
    <w:rsid w:val="00C57F80"/>
    <w:rsid w:val="00C85EA6"/>
    <w:rsid w:val="00CC1C39"/>
    <w:rsid w:val="00CD2B2E"/>
    <w:rsid w:val="00CD70CD"/>
    <w:rsid w:val="00CD754F"/>
    <w:rsid w:val="00CE6062"/>
    <w:rsid w:val="00D21089"/>
    <w:rsid w:val="00D24FB9"/>
    <w:rsid w:val="00D32C4B"/>
    <w:rsid w:val="00D42D1C"/>
    <w:rsid w:val="00D50675"/>
    <w:rsid w:val="00D518BD"/>
    <w:rsid w:val="00D73A5A"/>
    <w:rsid w:val="00D8515F"/>
    <w:rsid w:val="00D959FE"/>
    <w:rsid w:val="00DD66BB"/>
    <w:rsid w:val="00DE43E7"/>
    <w:rsid w:val="00E02547"/>
    <w:rsid w:val="00E10E43"/>
    <w:rsid w:val="00E12C68"/>
    <w:rsid w:val="00E14F76"/>
    <w:rsid w:val="00E4526F"/>
    <w:rsid w:val="00E616B4"/>
    <w:rsid w:val="00E640AD"/>
    <w:rsid w:val="00E67F44"/>
    <w:rsid w:val="00EA58D7"/>
    <w:rsid w:val="00EC655E"/>
    <w:rsid w:val="00EE68B7"/>
    <w:rsid w:val="00EF234D"/>
    <w:rsid w:val="00EF2387"/>
    <w:rsid w:val="00F22E36"/>
    <w:rsid w:val="00F43075"/>
    <w:rsid w:val="00F524C1"/>
    <w:rsid w:val="00F916F4"/>
    <w:rsid w:val="00F97469"/>
    <w:rsid w:val="00FD0FF6"/>
    <w:rsid w:val="00FD4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FE0"/>
  </w:style>
  <w:style w:type="paragraph" w:styleId="1">
    <w:name w:val="heading 1"/>
    <w:basedOn w:val="a"/>
    <w:next w:val="a"/>
    <w:link w:val="10"/>
    <w:uiPriority w:val="9"/>
    <w:qFormat/>
    <w:rsid w:val="00B84FE0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4FE0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4FE0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4FE0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4FE0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4FE0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FE0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4FE0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4FE0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2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24D9"/>
    <w:rPr>
      <w:rFonts w:ascii="Tahoma" w:eastAsia="Calibri" w:hAnsi="Tahoma" w:cs="Tahoma"/>
      <w:sz w:val="16"/>
      <w:szCs w:val="16"/>
    </w:rPr>
  </w:style>
  <w:style w:type="character" w:customStyle="1" w:styleId="fontstyle01">
    <w:name w:val="fontstyle01"/>
    <w:basedOn w:val="a0"/>
    <w:rsid w:val="005424D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11">
    <w:name w:val="Сетка таблицы1"/>
    <w:basedOn w:val="a1"/>
    <w:next w:val="a5"/>
    <w:uiPriority w:val="59"/>
    <w:rsid w:val="00F9746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F974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basedOn w:val="a"/>
    <w:link w:val="a7"/>
    <w:uiPriority w:val="1"/>
    <w:qFormat/>
    <w:rsid w:val="00B84FE0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B0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B0C86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B0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B0C86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semiHidden/>
    <w:unhideWhenUsed/>
    <w:rsid w:val="00E02547"/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84FE0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84FE0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84FE0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84FE0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B84FE0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84FE0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B84FE0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B84FE0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B84FE0"/>
    <w:rPr>
      <w:b/>
      <w:i/>
      <w:smallCaps/>
      <w:color w:val="622423" w:themeColor="accent2" w:themeShade="7F"/>
    </w:rPr>
  </w:style>
  <w:style w:type="paragraph" w:styleId="ad">
    <w:name w:val="caption"/>
    <w:basedOn w:val="a"/>
    <w:next w:val="a"/>
    <w:uiPriority w:val="35"/>
    <w:semiHidden/>
    <w:unhideWhenUsed/>
    <w:qFormat/>
    <w:rsid w:val="00B84FE0"/>
    <w:rPr>
      <w:b/>
      <w:bCs/>
      <w:caps/>
      <w:sz w:val="16"/>
      <w:szCs w:val="18"/>
    </w:rPr>
  </w:style>
  <w:style w:type="paragraph" w:styleId="ae">
    <w:name w:val="Title"/>
    <w:basedOn w:val="a"/>
    <w:next w:val="a"/>
    <w:link w:val="af"/>
    <w:uiPriority w:val="10"/>
    <w:qFormat/>
    <w:rsid w:val="00B84FE0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f">
    <w:name w:val="Название Знак"/>
    <w:basedOn w:val="a0"/>
    <w:link w:val="ae"/>
    <w:uiPriority w:val="10"/>
    <w:rsid w:val="00B84FE0"/>
    <w:rPr>
      <w:smallCaps/>
      <w:sz w:val="48"/>
      <w:szCs w:val="48"/>
    </w:rPr>
  </w:style>
  <w:style w:type="paragraph" w:styleId="af0">
    <w:name w:val="Subtitle"/>
    <w:basedOn w:val="a"/>
    <w:next w:val="a"/>
    <w:link w:val="af1"/>
    <w:uiPriority w:val="11"/>
    <w:qFormat/>
    <w:rsid w:val="00B84FE0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B84FE0"/>
    <w:rPr>
      <w:rFonts w:asciiTheme="majorHAnsi" w:eastAsiaTheme="majorEastAsia" w:hAnsiTheme="majorHAnsi" w:cstheme="majorBidi"/>
      <w:szCs w:val="22"/>
    </w:rPr>
  </w:style>
  <w:style w:type="character" w:styleId="af2">
    <w:name w:val="Strong"/>
    <w:uiPriority w:val="22"/>
    <w:qFormat/>
    <w:rsid w:val="00B84FE0"/>
    <w:rPr>
      <w:b/>
      <w:color w:val="C0504D" w:themeColor="accent2"/>
    </w:rPr>
  </w:style>
  <w:style w:type="character" w:styleId="af3">
    <w:name w:val="Emphasis"/>
    <w:uiPriority w:val="20"/>
    <w:qFormat/>
    <w:rsid w:val="00B84FE0"/>
    <w:rPr>
      <w:b/>
      <w:i/>
      <w:spacing w:val="10"/>
    </w:rPr>
  </w:style>
  <w:style w:type="character" w:customStyle="1" w:styleId="a7">
    <w:name w:val="Без интервала Знак"/>
    <w:basedOn w:val="a0"/>
    <w:link w:val="a6"/>
    <w:uiPriority w:val="1"/>
    <w:rsid w:val="00B84FE0"/>
  </w:style>
  <w:style w:type="paragraph" w:styleId="af4">
    <w:name w:val="List Paragraph"/>
    <w:basedOn w:val="a"/>
    <w:uiPriority w:val="34"/>
    <w:qFormat/>
    <w:rsid w:val="00B84FE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84FE0"/>
    <w:rPr>
      <w:i/>
    </w:rPr>
  </w:style>
  <w:style w:type="character" w:customStyle="1" w:styleId="22">
    <w:name w:val="Цитата 2 Знак"/>
    <w:basedOn w:val="a0"/>
    <w:link w:val="21"/>
    <w:uiPriority w:val="29"/>
    <w:rsid w:val="00B84FE0"/>
    <w:rPr>
      <w:i/>
    </w:rPr>
  </w:style>
  <w:style w:type="paragraph" w:styleId="af5">
    <w:name w:val="Intense Quote"/>
    <w:basedOn w:val="a"/>
    <w:next w:val="a"/>
    <w:link w:val="af6"/>
    <w:uiPriority w:val="30"/>
    <w:qFormat/>
    <w:rsid w:val="00B84FE0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f6">
    <w:name w:val="Выделенная цитата Знак"/>
    <w:basedOn w:val="a0"/>
    <w:link w:val="af5"/>
    <w:uiPriority w:val="30"/>
    <w:rsid w:val="00B84FE0"/>
    <w:rPr>
      <w:b/>
      <w:i/>
      <w:color w:val="FFFFFF" w:themeColor="background1"/>
      <w:shd w:val="clear" w:color="auto" w:fill="C0504D" w:themeFill="accent2"/>
    </w:rPr>
  </w:style>
  <w:style w:type="character" w:styleId="af7">
    <w:name w:val="Subtle Emphasis"/>
    <w:uiPriority w:val="19"/>
    <w:qFormat/>
    <w:rsid w:val="00B84FE0"/>
    <w:rPr>
      <w:i/>
    </w:rPr>
  </w:style>
  <w:style w:type="character" w:styleId="af8">
    <w:name w:val="Intense Emphasis"/>
    <w:uiPriority w:val="21"/>
    <w:qFormat/>
    <w:rsid w:val="00B84FE0"/>
    <w:rPr>
      <w:b/>
      <w:i/>
      <w:color w:val="C0504D" w:themeColor="accent2"/>
      <w:spacing w:val="10"/>
    </w:rPr>
  </w:style>
  <w:style w:type="character" w:styleId="af9">
    <w:name w:val="Subtle Reference"/>
    <w:uiPriority w:val="31"/>
    <w:qFormat/>
    <w:rsid w:val="00B84FE0"/>
    <w:rPr>
      <w:b/>
    </w:rPr>
  </w:style>
  <w:style w:type="character" w:styleId="afa">
    <w:name w:val="Intense Reference"/>
    <w:uiPriority w:val="32"/>
    <w:qFormat/>
    <w:rsid w:val="00B84FE0"/>
    <w:rPr>
      <w:b/>
      <w:bCs/>
      <w:smallCaps/>
      <w:spacing w:val="5"/>
      <w:sz w:val="22"/>
      <w:szCs w:val="22"/>
      <w:u w:val="single"/>
    </w:rPr>
  </w:style>
  <w:style w:type="character" w:styleId="afb">
    <w:name w:val="Book Title"/>
    <w:uiPriority w:val="33"/>
    <w:qFormat/>
    <w:rsid w:val="00B84FE0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c">
    <w:name w:val="TOC Heading"/>
    <w:basedOn w:val="1"/>
    <w:next w:val="a"/>
    <w:uiPriority w:val="39"/>
    <w:semiHidden/>
    <w:unhideWhenUsed/>
    <w:qFormat/>
    <w:rsid w:val="00B84FE0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FE0"/>
  </w:style>
  <w:style w:type="paragraph" w:styleId="1">
    <w:name w:val="heading 1"/>
    <w:basedOn w:val="a"/>
    <w:next w:val="a"/>
    <w:link w:val="10"/>
    <w:uiPriority w:val="9"/>
    <w:qFormat/>
    <w:rsid w:val="00B84FE0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4FE0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4FE0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4FE0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4FE0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4FE0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FE0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4FE0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4FE0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2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24D9"/>
    <w:rPr>
      <w:rFonts w:ascii="Tahoma" w:eastAsia="Calibri" w:hAnsi="Tahoma" w:cs="Tahoma"/>
      <w:sz w:val="16"/>
      <w:szCs w:val="16"/>
    </w:rPr>
  </w:style>
  <w:style w:type="character" w:customStyle="1" w:styleId="fontstyle01">
    <w:name w:val="fontstyle01"/>
    <w:basedOn w:val="a0"/>
    <w:rsid w:val="005424D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11">
    <w:name w:val="Сетка таблицы1"/>
    <w:basedOn w:val="a1"/>
    <w:next w:val="a5"/>
    <w:uiPriority w:val="59"/>
    <w:rsid w:val="00F97469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F974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basedOn w:val="a"/>
    <w:link w:val="a7"/>
    <w:uiPriority w:val="1"/>
    <w:qFormat/>
    <w:rsid w:val="00B84FE0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B0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B0C86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B0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B0C86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semiHidden/>
    <w:unhideWhenUsed/>
    <w:rsid w:val="00E02547"/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84FE0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84FE0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84FE0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84FE0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B84FE0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84FE0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B84FE0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B84FE0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B84FE0"/>
    <w:rPr>
      <w:b/>
      <w:i/>
      <w:smallCaps/>
      <w:color w:val="622423" w:themeColor="accent2" w:themeShade="7F"/>
    </w:rPr>
  </w:style>
  <w:style w:type="paragraph" w:styleId="ad">
    <w:name w:val="caption"/>
    <w:basedOn w:val="a"/>
    <w:next w:val="a"/>
    <w:uiPriority w:val="35"/>
    <w:semiHidden/>
    <w:unhideWhenUsed/>
    <w:qFormat/>
    <w:rsid w:val="00B84FE0"/>
    <w:rPr>
      <w:b/>
      <w:bCs/>
      <w:caps/>
      <w:sz w:val="16"/>
      <w:szCs w:val="18"/>
    </w:rPr>
  </w:style>
  <w:style w:type="paragraph" w:styleId="ae">
    <w:name w:val="Title"/>
    <w:basedOn w:val="a"/>
    <w:next w:val="a"/>
    <w:link w:val="af"/>
    <w:uiPriority w:val="10"/>
    <w:qFormat/>
    <w:rsid w:val="00B84FE0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f">
    <w:name w:val="Название Знак"/>
    <w:basedOn w:val="a0"/>
    <w:link w:val="ae"/>
    <w:uiPriority w:val="10"/>
    <w:rsid w:val="00B84FE0"/>
    <w:rPr>
      <w:smallCaps/>
      <w:sz w:val="48"/>
      <w:szCs w:val="48"/>
    </w:rPr>
  </w:style>
  <w:style w:type="paragraph" w:styleId="af0">
    <w:name w:val="Subtitle"/>
    <w:basedOn w:val="a"/>
    <w:next w:val="a"/>
    <w:link w:val="af1"/>
    <w:uiPriority w:val="11"/>
    <w:qFormat/>
    <w:rsid w:val="00B84FE0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B84FE0"/>
    <w:rPr>
      <w:rFonts w:asciiTheme="majorHAnsi" w:eastAsiaTheme="majorEastAsia" w:hAnsiTheme="majorHAnsi" w:cstheme="majorBidi"/>
      <w:szCs w:val="22"/>
    </w:rPr>
  </w:style>
  <w:style w:type="character" w:styleId="af2">
    <w:name w:val="Strong"/>
    <w:uiPriority w:val="22"/>
    <w:qFormat/>
    <w:rsid w:val="00B84FE0"/>
    <w:rPr>
      <w:b/>
      <w:color w:val="C0504D" w:themeColor="accent2"/>
    </w:rPr>
  </w:style>
  <w:style w:type="character" w:styleId="af3">
    <w:name w:val="Emphasis"/>
    <w:uiPriority w:val="20"/>
    <w:qFormat/>
    <w:rsid w:val="00B84FE0"/>
    <w:rPr>
      <w:b/>
      <w:i/>
      <w:spacing w:val="10"/>
    </w:rPr>
  </w:style>
  <w:style w:type="character" w:customStyle="1" w:styleId="a7">
    <w:name w:val="Без интервала Знак"/>
    <w:basedOn w:val="a0"/>
    <w:link w:val="a6"/>
    <w:uiPriority w:val="1"/>
    <w:rsid w:val="00B84FE0"/>
  </w:style>
  <w:style w:type="paragraph" w:styleId="af4">
    <w:name w:val="List Paragraph"/>
    <w:basedOn w:val="a"/>
    <w:uiPriority w:val="34"/>
    <w:qFormat/>
    <w:rsid w:val="00B84FE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84FE0"/>
    <w:rPr>
      <w:i/>
    </w:rPr>
  </w:style>
  <w:style w:type="character" w:customStyle="1" w:styleId="22">
    <w:name w:val="Цитата 2 Знак"/>
    <w:basedOn w:val="a0"/>
    <w:link w:val="21"/>
    <w:uiPriority w:val="29"/>
    <w:rsid w:val="00B84FE0"/>
    <w:rPr>
      <w:i/>
    </w:rPr>
  </w:style>
  <w:style w:type="paragraph" w:styleId="af5">
    <w:name w:val="Intense Quote"/>
    <w:basedOn w:val="a"/>
    <w:next w:val="a"/>
    <w:link w:val="af6"/>
    <w:uiPriority w:val="30"/>
    <w:qFormat/>
    <w:rsid w:val="00B84FE0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f6">
    <w:name w:val="Выделенная цитата Знак"/>
    <w:basedOn w:val="a0"/>
    <w:link w:val="af5"/>
    <w:uiPriority w:val="30"/>
    <w:rsid w:val="00B84FE0"/>
    <w:rPr>
      <w:b/>
      <w:i/>
      <w:color w:val="FFFFFF" w:themeColor="background1"/>
      <w:shd w:val="clear" w:color="auto" w:fill="C0504D" w:themeFill="accent2"/>
    </w:rPr>
  </w:style>
  <w:style w:type="character" w:styleId="af7">
    <w:name w:val="Subtle Emphasis"/>
    <w:uiPriority w:val="19"/>
    <w:qFormat/>
    <w:rsid w:val="00B84FE0"/>
    <w:rPr>
      <w:i/>
    </w:rPr>
  </w:style>
  <w:style w:type="character" w:styleId="af8">
    <w:name w:val="Intense Emphasis"/>
    <w:uiPriority w:val="21"/>
    <w:qFormat/>
    <w:rsid w:val="00B84FE0"/>
    <w:rPr>
      <w:b/>
      <w:i/>
      <w:color w:val="C0504D" w:themeColor="accent2"/>
      <w:spacing w:val="10"/>
    </w:rPr>
  </w:style>
  <w:style w:type="character" w:styleId="af9">
    <w:name w:val="Subtle Reference"/>
    <w:uiPriority w:val="31"/>
    <w:qFormat/>
    <w:rsid w:val="00B84FE0"/>
    <w:rPr>
      <w:b/>
    </w:rPr>
  </w:style>
  <w:style w:type="character" w:styleId="afa">
    <w:name w:val="Intense Reference"/>
    <w:uiPriority w:val="32"/>
    <w:qFormat/>
    <w:rsid w:val="00B84FE0"/>
    <w:rPr>
      <w:b/>
      <w:bCs/>
      <w:smallCaps/>
      <w:spacing w:val="5"/>
      <w:sz w:val="22"/>
      <w:szCs w:val="22"/>
      <w:u w:val="single"/>
    </w:rPr>
  </w:style>
  <w:style w:type="character" w:styleId="afb">
    <w:name w:val="Book Title"/>
    <w:uiPriority w:val="33"/>
    <w:qFormat/>
    <w:rsid w:val="00B84FE0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c">
    <w:name w:val="TOC Heading"/>
    <w:basedOn w:val="1"/>
    <w:next w:val="a"/>
    <w:uiPriority w:val="39"/>
    <w:semiHidden/>
    <w:unhideWhenUsed/>
    <w:qFormat/>
    <w:rsid w:val="00B84FE0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0829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816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12214">
              <w:marLeft w:val="0"/>
              <w:marRight w:val="22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CCCCCC"/>
              </w:divBdr>
            </w:div>
            <w:div w:id="112137671">
              <w:marLeft w:val="0"/>
              <w:marRight w:val="22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CCCCCC"/>
              </w:divBdr>
            </w:div>
            <w:div w:id="1922983044">
              <w:marLeft w:val="0"/>
              <w:marRight w:val="22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CCCCCC"/>
              </w:divBdr>
            </w:div>
            <w:div w:id="987172782">
              <w:marLeft w:val="0"/>
              <w:marRight w:val="22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8" w:color="CCCCCC"/>
              </w:divBdr>
            </w:div>
          </w:divsChild>
        </w:div>
      </w:divsChild>
    </w:div>
    <w:div w:id="15602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konkursi_professionalmzn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5071602</TotalTime>
  <Pages>14</Pages>
  <Words>4271</Words>
  <Characters>24345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28559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PTM404</dc:creator>
  <cp:lastModifiedBy>Николай Андреевич</cp:lastModifiedBy>
  <cp:revision>23</cp:revision>
  <dcterms:created xsi:type="dcterms:W3CDTF">2018-08-22T06:17:00Z</dcterms:created>
  <dcterms:modified xsi:type="dcterms:W3CDTF">2018-08-28T12:44:00Z</dcterms:modified>
</cp:coreProperties>
</file>