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52" w:rsidRPr="00FB774A" w:rsidRDefault="00370A73" w:rsidP="005E76B8">
      <w:pPr>
        <w:jc w:val="center"/>
        <w:rPr>
          <w:sz w:val="24"/>
          <w:szCs w:val="24"/>
        </w:rPr>
      </w:pPr>
      <w:bookmarkStart w:id="0" w:name="_GoBack"/>
      <w:bookmarkEnd w:id="0"/>
      <w:r w:rsidRPr="00FB774A">
        <w:rPr>
          <w:sz w:val="24"/>
          <w:szCs w:val="24"/>
        </w:rPr>
        <w:t>Резолюция</w:t>
      </w:r>
    </w:p>
    <w:p w:rsidR="00123752" w:rsidRPr="00FB774A" w:rsidRDefault="00123752" w:rsidP="005E76B8">
      <w:pPr>
        <w:pStyle w:val="a4"/>
        <w:jc w:val="center"/>
        <w:rPr>
          <w:sz w:val="24"/>
          <w:szCs w:val="24"/>
        </w:rPr>
      </w:pPr>
      <w:r w:rsidRPr="00FB774A">
        <w:rPr>
          <w:sz w:val="24"/>
          <w:szCs w:val="24"/>
        </w:rPr>
        <w:t>августовской конференции педагогических работников</w:t>
      </w:r>
    </w:p>
    <w:p w:rsidR="00123752" w:rsidRPr="00FB774A" w:rsidRDefault="00123752" w:rsidP="005E76B8">
      <w:pPr>
        <w:pStyle w:val="a4"/>
        <w:jc w:val="center"/>
        <w:rPr>
          <w:sz w:val="24"/>
          <w:szCs w:val="24"/>
        </w:rPr>
      </w:pPr>
      <w:r w:rsidRPr="00FB774A">
        <w:rPr>
          <w:sz w:val="24"/>
          <w:szCs w:val="24"/>
        </w:rPr>
        <w:t>муниципального образования «</w:t>
      </w:r>
      <w:r w:rsidR="005E76B8" w:rsidRPr="00FB774A">
        <w:rPr>
          <w:sz w:val="24"/>
          <w:szCs w:val="24"/>
        </w:rPr>
        <w:t>Бичурский район</w:t>
      </w:r>
      <w:r w:rsidRPr="00FB774A">
        <w:rPr>
          <w:sz w:val="24"/>
          <w:szCs w:val="24"/>
        </w:rPr>
        <w:t>»</w:t>
      </w:r>
    </w:p>
    <w:p w:rsidR="005E76B8" w:rsidRPr="00FB774A" w:rsidRDefault="005E76B8" w:rsidP="00C74DCF">
      <w:pPr>
        <w:pStyle w:val="a4"/>
        <w:jc w:val="center"/>
        <w:rPr>
          <w:b/>
          <w:sz w:val="24"/>
          <w:szCs w:val="24"/>
        </w:rPr>
      </w:pPr>
    </w:p>
    <w:p w:rsidR="005E76B8" w:rsidRPr="00FB774A" w:rsidRDefault="005E76B8" w:rsidP="005E76B8">
      <w:pPr>
        <w:shd w:val="clear" w:color="auto" w:fill="FFFFFF"/>
        <w:tabs>
          <w:tab w:val="left" w:pos="6019"/>
          <w:tab w:val="left" w:pos="6734"/>
          <w:tab w:val="left" w:pos="8746"/>
        </w:tabs>
        <w:spacing w:after="0" w:line="240" w:lineRule="auto"/>
        <w:ind w:left="-567" w:right="5"/>
        <w:jc w:val="center"/>
        <w:rPr>
          <w:rFonts w:eastAsia="Times New Roman"/>
          <w:b/>
          <w:i/>
          <w:iCs/>
          <w:sz w:val="24"/>
          <w:szCs w:val="24"/>
        </w:rPr>
      </w:pPr>
      <w:r w:rsidRPr="00FB774A">
        <w:rPr>
          <w:rFonts w:eastAsia="Times New Roman"/>
          <w:b/>
          <w:i/>
          <w:iCs/>
          <w:sz w:val="24"/>
          <w:szCs w:val="24"/>
        </w:rPr>
        <w:t>Достижение стратегических целей национального проекта «Образование»: задачи, механизмы и направления изменений системы образования МО «Бичурский район»</w:t>
      </w:r>
    </w:p>
    <w:p w:rsidR="00D85DFF" w:rsidRPr="00FB774A" w:rsidRDefault="005E76B8" w:rsidP="00C74DCF">
      <w:pPr>
        <w:tabs>
          <w:tab w:val="left" w:pos="0"/>
          <w:tab w:val="left" w:pos="567"/>
        </w:tabs>
        <w:jc w:val="center"/>
        <w:rPr>
          <w:b/>
          <w:sz w:val="24"/>
          <w:szCs w:val="24"/>
        </w:rPr>
      </w:pPr>
      <w:r w:rsidRPr="00FB774A">
        <w:rPr>
          <w:b/>
          <w:sz w:val="24"/>
          <w:szCs w:val="24"/>
        </w:rPr>
        <w:t>27</w:t>
      </w:r>
      <w:r w:rsidR="00D85DFF" w:rsidRPr="00FB774A">
        <w:rPr>
          <w:b/>
          <w:sz w:val="24"/>
          <w:szCs w:val="24"/>
        </w:rPr>
        <w:t xml:space="preserve"> августа 201</w:t>
      </w:r>
      <w:r w:rsidRPr="00FB774A">
        <w:rPr>
          <w:b/>
          <w:sz w:val="24"/>
          <w:szCs w:val="24"/>
        </w:rPr>
        <w:t>9</w:t>
      </w:r>
      <w:r w:rsidR="00D85DFF" w:rsidRPr="00FB774A">
        <w:rPr>
          <w:b/>
          <w:sz w:val="24"/>
          <w:szCs w:val="24"/>
        </w:rPr>
        <w:t xml:space="preserve"> года</w:t>
      </w:r>
    </w:p>
    <w:p w:rsidR="00E71DD7" w:rsidRPr="00FB774A" w:rsidRDefault="00AF4D1C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 xml:space="preserve">Место проведения: </w:t>
      </w:r>
      <w:r w:rsidR="00D3500A" w:rsidRPr="00FB774A">
        <w:rPr>
          <w:sz w:val="24"/>
          <w:szCs w:val="24"/>
          <w:lang w:eastAsia="ru-RU"/>
        </w:rPr>
        <w:t xml:space="preserve"> </w:t>
      </w:r>
      <w:r w:rsidR="005E76B8" w:rsidRPr="00FB774A">
        <w:rPr>
          <w:sz w:val="24"/>
          <w:szCs w:val="24"/>
          <w:lang w:eastAsia="ru-RU"/>
        </w:rPr>
        <w:t>РДК</w:t>
      </w:r>
    </w:p>
    <w:p w:rsidR="003B61B5" w:rsidRPr="00FB774A" w:rsidRDefault="00586751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>Работа августовского педагогического совета  была посвящена обсуждению вопросов качества образования состояния и перспективы развития муниципальной системы образования</w:t>
      </w:r>
      <w:r w:rsidR="004F114C" w:rsidRPr="00FB774A">
        <w:rPr>
          <w:sz w:val="24"/>
          <w:szCs w:val="24"/>
          <w:lang w:eastAsia="ru-RU"/>
        </w:rPr>
        <w:t xml:space="preserve">, </w:t>
      </w:r>
      <w:r w:rsidR="00D3500A" w:rsidRPr="00FB774A">
        <w:rPr>
          <w:sz w:val="24"/>
          <w:szCs w:val="24"/>
          <w:lang w:eastAsia="ru-RU"/>
        </w:rPr>
        <w:t>стратегических целей национального проекта «Образование»</w:t>
      </w:r>
      <w:r w:rsidR="004F114C" w:rsidRPr="00FB774A">
        <w:rPr>
          <w:sz w:val="24"/>
          <w:szCs w:val="24"/>
          <w:lang w:eastAsia="ru-RU"/>
        </w:rPr>
        <w:t>.</w:t>
      </w:r>
    </w:p>
    <w:p w:rsidR="00D3500A" w:rsidRPr="00FB774A" w:rsidRDefault="00E71DD7" w:rsidP="005E76B8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ab/>
      </w:r>
    </w:p>
    <w:p w:rsidR="004F114C" w:rsidRPr="00FB774A" w:rsidRDefault="003F0AB2" w:rsidP="005E76B8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 xml:space="preserve">В  работе </w:t>
      </w:r>
      <w:r w:rsidR="005E76B8" w:rsidRPr="00FB774A">
        <w:rPr>
          <w:sz w:val="24"/>
          <w:szCs w:val="24"/>
          <w:lang w:eastAsia="ru-RU"/>
        </w:rPr>
        <w:t xml:space="preserve">конференции </w:t>
      </w:r>
      <w:r w:rsidRPr="00FB774A">
        <w:rPr>
          <w:sz w:val="24"/>
          <w:szCs w:val="24"/>
          <w:lang w:eastAsia="ru-RU"/>
        </w:rPr>
        <w:t xml:space="preserve">участвовало </w:t>
      </w:r>
      <w:r w:rsidR="005E76B8" w:rsidRPr="00FB774A">
        <w:rPr>
          <w:sz w:val="24"/>
          <w:szCs w:val="24"/>
          <w:lang w:eastAsia="ru-RU"/>
        </w:rPr>
        <w:t xml:space="preserve"> 3</w:t>
      </w:r>
      <w:r w:rsidR="00D147C1" w:rsidRPr="00FB774A">
        <w:rPr>
          <w:sz w:val="24"/>
          <w:szCs w:val="24"/>
          <w:lang w:eastAsia="ru-RU"/>
        </w:rPr>
        <w:t>0</w:t>
      </w:r>
      <w:r w:rsidRPr="00FB774A">
        <w:rPr>
          <w:sz w:val="24"/>
          <w:szCs w:val="24"/>
          <w:lang w:eastAsia="ru-RU"/>
        </w:rPr>
        <w:t xml:space="preserve">0 человек.  </w:t>
      </w:r>
    </w:p>
    <w:p w:rsidR="008B2ABE" w:rsidRPr="00FB774A" w:rsidRDefault="00E71DD7" w:rsidP="00A12913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  <w:lang w:eastAsia="ru-RU"/>
        </w:rPr>
        <w:tab/>
      </w:r>
      <w:proofErr w:type="gramStart"/>
      <w:r w:rsidR="004C290E" w:rsidRPr="00FB774A">
        <w:rPr>
          <w:sz w:val="24"/>
          <w:szCs w:val="24"/>
          <w:lang w:eastAsia="ru-RU"/>
        </w:rPr>
        <w:t xml:space="preserve">В ходе </w:t>
      </w:r>
      <w:r w:rsidR="00CF7624" w:rsidRPr="00FB774A">
        <w:rPr>
          <w:sz w:val="24"/>
          <w:szCs w:val="24"/>
        </w:rPr>
        <w:t xml:space="preserve">пленарного заседания </w:t>
      </w:r>
      <w:r w:rsidR="004C290E" w:rsidRPr="00FB774A">
        <w:rPr>
          <w:sz w:val="24"/>
          <w:szCs w:val="24"/>
          <w:lang w:eastAsia="ru-RU"/>
        </w:rPr>
        <w:t xml:space="preserve"> на</w:t>
      </w:r>
      <w:r w:rsidR="005E76B8" w:rsidRPr="00FB774A">
        <w:rPr>
          <w:sz w:val="24"/>
          <w:szCs w:val="24"/>
          <w:lang w:eastAsia="ru-RU"/>
        </w:rPr>
        <w:t xml:space="preserve">чальник Управления образования </w:t>
      </w:r>
      <w:proofErr w:type="spellStart"/>
      <w:r w:rsidR="005E76B8" w:rsidRPr="00FB774A">
        <w:rPr>
          <w:sz w:val="24"/>
          <w:szCs w:val="24"/>
          <w:lang w:eastAsia="ru-RU"/>
        </w:rPr>
        <w:t>В.С.Ламуев</w:t>
      </w:r>
      <w:proofErr w:type="spellEnd"/>
      <w:r w:rsidR="008B2ABE" w:rsidRPr="00FB774A">
        <w:rPr>
          <w:sz w:val="24"/>
          <w:szCs w:val="24"/>
          <w:lang w:eastAsia="ru-RU"/>
        </w:rPr>
        <w:t xml:space="preserve"> выступил</w:t>
      </w:r>
      <w:r w:rsidR="004C290E" w:rsidRPr="00FB774A">
        <w:rPr>
          <w:sz w:val="24"/>
          <w:szCs w:val="24"/>
          <w:lang w:eastAsia="ru-RU"/>
        </w:rPr>
        <w:t xml:space="preserve"> с докладом</w:t>
      </w:r>
      <w:r w:rsidR="00990E8C" w:rsidRPr="00FB774A">
        <w:rPr>
          <w:sz w:val="24"/>
          <w:szCs w:val="24"/>
        </w:rPr>
        <w:t>, в которо</w:t>
      </w:r>
      <w:r w:rsidR="007C7F04" w:rsidRPr="00FB774A">
        <w:rPr>
          <w:sz w:val="24"/>
          <w:szCs w:val="24"/>
        </w:rPr>
        <w:t>м</w:t>
      </w:r>
      <w:r w:rsidR="003B61B5" w:rsidRPr="00FB774A">
        <w:rPr>
          <w:rFonts w:eastAsia="Calibri"/>
          <w:sz w:val="24"/>
          <w:szCs w:val="24"/>
        </w:rPr>
        <w:t xml:space="preserve"> </w:t>
      </w:r>
      <w:r w:rsidR="00D3500A" w:rsidRPr="00FB774A">
        <w:rPr>
          <w:sz w:val="24"/>
          <w:szCs w:val="24"/>
        </w:rPr>
        <w:t>отметил</w:t>
      </w:r>
      <w:r w:rsidR="003B61B5" w:rsidRPr="00FB774A">
        <w:rPr>
          <w:sz w:val="24"/>
          <w:szCs w:val="24"/>
        </w:rPr>
        <w:t>, что д</w:t>
      </w:r>
      <w:r w:rsidR="003B61B5" w:rsidRPr="00FB774A">
        <w:rPr>
          <w:rFonts w:eastAsia="Calibri"/>
          <w:sz w:val="24"/>
          <w:szCs w:val="24"/>
        </w:rPr>
        <w:t>еятельность муниципальной системы образования в 201</w:t>
      </w:r>
      <w:r w:rsidR="00D3500A" w:rsidRPr="00FB774A">
        <w:rPr>
          <w:rFonts w:eastAsia="Calibri"/>
          <w:sz w:val="24"/>
          <w:szCs w:val="24"/>
        </w:rPr>
        <w:t>8</w:t>
      </w:r>
      <w:r w:rsidR="003B61B5" w:rsidRPr="00FB774A">
        <w:rPr>
          <w:rFonts w:eastAsia="Calibri"/>
          <w:sz w:val="24"/>
          <w:szCs w:val="24"/>
        </w:rPr>
        <w:t>-201</w:t>
      </w:r>
      <w:r w:rsidR="00D3500A" w:rsidRPr="00FB774A">
        <w:rPr>
          <w:rFonts w:eastAsia="Calibri"/>
          <w:sz w:val="24"/>
          <w:szCs w:val="24"/>
        </w:rPr>
        <w:t>9</w:t>
      </w:r>
      <w:r w:rsidR="003B61B5" w:rsidRPr="00FB774A">
        <w:rPr>
          <w:rFonts w:eastAsia="Calibri"/>
          <w:sz w:val="24"/>
          <w:szCs w:val="24"/>
        </w:rPr>
        <w:t xml:space="preserve"> учебном году</w:t>
      </w:r>
      <w:r w:rsidR="00D147C1" w:rsidRPr="00FB774A">
        <w:rPr>
          <w:rFonts w:eastAsia="Calibri"/>
          <w:sz w:val="24"/>
          <w:szCs w:val="24"/>
        </w:rPr>
        <w:t xml:space="preserve"> </w:t>
      </w:r>
      <w:r w:rsidR="003B61B5" w:rsidRPr="00FB774A">
        <w:rPr>
          <w:rFonts w:eastAsia="Calibri"/>
          <w:sz w:val="24"/>
          <w:szCs w:val="24"/>
        </w:rPr>
        <w:t xml:space="preserve"> была направлена на достижение целей и решение отраслевых задач, определяемых федеральной, региональной и муниципальной политикой в сфере образования</w:t>
      </w:r>
      <w:r w:rsidR="003B61B5" w:rsidRPr="00FB774A">
        <w:rPr>
          <w:sz w:val="24"/>
          <w:szCs w:val="24"/>
        </w:rPr>
        <w:t xml:space="preserve">;  </w:t>
      </w:r>
      <w:r w:rsidR="00D3500A" w:rsidRPr="00FB774A">
        <w:rPr>
          <w:sz w:val="24"/>
          <w:szCs w:val="24"/>
        </w:rPr>
        <w:t>отразил</w:t>
      </w:r>
      <w:r w:rsidR="00990E8C" w:rsidRPr="00FB774A">
        <w:rPr>
          <w:sz w:val="24"/>
          <w:szCs w:val="24"/>
        </w:rPr>
        <w:t xml:space="preserve"> основные итоги работы системы образования МО «</w:t>
      </w:r>
      <w:r w:rsidR="00D3500A" w:rsidRPr="00FB774A">
        <w:rPr>
          <w:sz w:val="24"/>
          <w:szCs w:val="24"/>
        </w:rPr>
        <w:t>Бичурский ра</w:t>
      </w:r>
      <w:r w:rsidR="008B2ABE" w:rsidRPr="00FB774A">
        <w:rPr>
          <w:sz w:val="24"/>
          <w:szCs w:val="24"/>
        </w:rPr>
        <w:t>йон</w:t>
      </w:r>
      <w:r w:rsidR="00990E8C" w:rsidRPr="00FB774A">
        <w:rPr>
          <w:sz w:val="24"/>
          <w:szCs w:val="24"/>
        </w:rPr>
        <w:t>»  за</w:t>
      </w:r>
      <w:r w:rsidR="007C7F04" w:rsidRPr="00FB774A">
        <w:rPr>
          <w:sz w:val="24"/>
          <w:szCs w:val="24"/>
        </w:rPr>
        <w:t xml:space="preserve"> прошедший учебный год</w:t>
      </w:r>
      <w:r w:rsidR="008B2ABE" w:rsidRPr="00FB774A">
        <w:rPr>
          <w:sz w:val="24"/>
          <w:szCs w:val="24"/>
        </w:rPr>
        <w:t>.</w:t>
      </w:r>
      <w:proofErr w:type="gramEnd"/>
    </w:p>
    <w:p w:rsidR="003B61B5" w:rsidRPr="00FB774A" w:rsidRDefault="008B2ABE" w:rsidP="00A12913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 xml:space="preserve">           </w:t>
      </w:r>
      <w:r w:rsidR="007C7F04" w:rsidRPr="00FB774A">
        <w:rPr>
          <w:sz w:val="24"/>
          <w:szCs w:val="24"/>
          <w:lang w:eastAsia="ru-RU"/>
        </w:rPr>
        <w:t>Участники конференции отмечают, что в условиях современного развития</w:t>
      </w:r>
      <w:r w:rsidR="003B61B5" w:rsidRPr="00FB774A">
        <w:rPr>
          <w:sz w:val="24"/>
          <w:szCs w:val="24"/>
          <w:lang w:eastAsia="ru-RU"/>
        </w:rPr>
        <w:t xml:space="preserve"> </w:t>
      </w:r>
      <w:r w:rsidR="003B61B5" w:rsidRPr="00FB774A">
        <w:rPr>
          <w:sz w:val="24"/>
          <w:szCs w:val="24"/>
          <w:shd w:val="clear" w:color="auto" w:fill="FFFFFF"/>
        </w:rPr>
        <w:t xml:space="preserve"> </w:t>
      </w:r>
      <w:r w:rsidR="00E71DD7" w:rsidRPr="00FB774A">
        <w:rPr>
          <w:sz w:val="24"/>
          <w:szCs w:val="24"/>
          <w:shd w:val="clear" w:color="auto" w:fill="FFFFFF"/>
        </w:rPr>
        <w:t>к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>лючевой целью систе</w:t>
      </w:r>
      <w:r w:rsidR="003B61B5" w:rsidRPr="00FB774A">
        <w:rPr>
          <w:sz w:val="24"/>
          <w:szCs w:val="24"/>
          <w:shd w:val="clear" w:color="auto" w:fill="FFFFFF"/>
        </w:rPr>
        <w:t xml:space="preserve">мы образования 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 xml:space="preserve"> является обеспечение высокого качества  образования в соответствии с меняющимися запросами </w:t>
      </w:r>
      <w:r w:rsidRPr="00FB774A">
        <w:rPr>
          <w:rFonts w:eastAsia="Calibri"/>
          <w:sz w:val="24"/>
          <w:szCs w:val="24"/>
          <w:shd w:val="clear" w:color="auto" w:fill="FFFFFF"/>
        </w:rPr>
        <w:t>общества и государства</w:t>
      </w:r>
      <w:r w:rsidR="003B61B5" w:rsidRPr="00FB774A">
        <w:rPr>
          <w:rFonts w:eastAsia="Calibri"/>
          <w:sz w:val="24"/>
          <w:szCs w:val="24"/>
          <w:shd w:val="clear" w:color="auto" w:fill="FFFFFF"/>
        </w:rPr>
        <w:t>. Достижение этой цели невозможно без скорейшего создания эффективных механизмов реализации всех направлений образовательной политики, обеспечивающих глобальную конкурентоспособность российского образования.</w:t>
      </w:r>
    </w:p>
    <w:p w:rsidR="00DD23A1" w:rsidRPr="00FB774A" w:rsidRDefault="00DD23A1" w:rsidP="00A12913">
      <w:pPr>
        <w:pStyle w:val="a4"/>
        <w:jc w:val="both"/>
        <w:rPr>
          <w:sz w:val="24"/>
          <w:szCs w:val="24"/>
          <w:lang w:eastAsia="ru-RU"/>
        </w:rPr>
      </w:pPr>
      <w:r w:rsidRPr="00FB774A">
        <w:rPr>
          <w:sz w:val="24"/>
          <w:szCs w:val="24"/>
          <w:lang w:eastAsia="ru-RU"/>
        </w:rPr>
        <w:tab/>
      </w:r>
      <w:r w:rsidR="00CF7624" w:rsidRPr="00FB774A">
        <w:rPr>
          <w:sz w:val="24"/>
          <w:szCs w:val="24"/>
          <w:lang w:eastAsia="ru-RU"/>
        </w:rPr>
        <w:t xml:space="preserve">В заключительной части  педагогического форума чествовали педагогов, добившихся высоких результатов в работе. </w:t>
      </w:r>
    </w:p>
    <w:p w:rsidR="008B2ABE" w:rsidRPr="00FB774A" w:rsidRDefault="008B2ABE" w:rsidP="008B2ABE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Августовская педагогическая конференция определяет ряд конкретных задач по развитию системы образования МО «Бичурский  район» на 2019-2020 учебны</w:t>
      </w:r>
      <w:r w:rsidR="001B7F0A" w:rsidRPr="00FB774A">
        <w:rPr>
          <w:rFonts w:eastAsia="Times New Roman"/>
          <w:sz w:val="24"/>
          <w:szCs w:val="24"/>
          <w:lang w:eastAsia="ru-RU"/>
        </w:rPr>
        <w:t>й год.</w:t>
      </w:r>
    </w:p>
    <w:p w:rsidR="00D85DFF" w:rsidRPr="00FB774A" w:rsidRDefault="001B7F0A" w:rsidP="00A12913">
      <w:pPr>
        <w:pStyle w:val="a4"/>
        <w:jc w:val="both"/>
        <w:rPr>
          <w:b/>
          <w:sz w:val="24"/>
          <w:szCs w:val="24"/>
        </w:rPr>
      </w:pPr>
      <w:r w:rsidRPr="00FB774A">
        <w:rPr>
          <w:rFonts w:eastAsia="Times New Roman"/>
          <w:b/>
          <w:sz w:val="24"/>
          <w:szCs w:val="24"/>
          <w:lang w:eastAsia="ru-RU"/>
        </w:rPr>
        <w:t>Управлению образованием Администрации МО «Бичурский район»:</w:t>
      </w:r>
    </w:p>
    <w:p w:rsidR="00837A46" w:rsidRPr="00D147C1" w:rsidRDefault="001B7F0A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color w:val="000000"/>
          <w:sz w:val="24"/>
          <w:szCs w:val="24"/>
          <w:lang w:eastAsia="ru-RU"/>
        </w:rPr>
        <w:t>1. О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беспечить участие 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 xml:space="preserve">МО « Бичурский район» 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 в реализации 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>региональных проектов в рамках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 xml:space="preserve"> национального проекта «</w:t>
      </w:r>
      <w:r w:rsidR="00837A46" w:rsidRPr="00FB774A">
        <w:rPr>
          <w:rFonts w:eastAsia="Times New Roman"/>
          <w:color w:val="000000"/>
          <w:sz w:val="24"/>
          <w:szCs w:val="24"/>
          <w:lang w:eastAsia="ru-RU"/>
        </w:rPr>
        <w:t xml:space="preserve">Образование </w:t>
      </w:r>
      <w:r w:rsidR="00837A46" w:rsidRPr="00D147C1">
        <w:rPr>
          <w:rFonts w:eastAsia="Times New Roman"/>
          <w:color w:val="000000"/>
          <w:sz w:val="24"/>
          <w:szCs w:val="24"/>
          <w:lang w:eastAsia="ru-RU"/>
        </w:rPr>
        <w:t>»: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«Успех каждого ребенка»;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«Современная школа»;</w:t>
      </w:r>
    </w:p>
    <w:p w:rsidR="00837A46" w:rsidRPr="00D147C1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«Учитель будущего»;</w:t>
      </w:r>
    </w:p>
    <w:p w:rsidR="00837A46" w:rsidRPr="00FB774A" w:rsidRDefault="00837A46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  <w:r w:rsidRPr="00D147C1">
        <w:rPr>
          <w:rFonts w:eastAsia="Times New Roman"/>
          <w:color w:val="000000"/>
          <w:sz w:val="24"/>
          <w:szCs w:val="24"/>
          <w:lang w:eastAsia="ru-RU"/>
        </w:rPr>
        <w:t>-       «Цифровая школа»</w:t>
      </w:r>
    </w:p>
    <w:p w:rsidR="001B7F0A" w:rsidRPr="00FB774A" w:rsidRDefault="001B7F0A" w:rsidP="001B7F0A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2. Сохранять во всех муниципальных образованиях Бичурского района 100-процентную доступность дошкольного образования для детей в возрасте от 3 до 7 лет, обеспечить реализацию мероприятий по повышению доступности дошкольного образования для детей.</w:t>
      </w:r>
    </w:p>
    <w:p w:rsidR="001B7F0A" w:rsidRPr="00D147C1" w:rsidRDefault="001B7F0A" w:rsidP="001B7F0A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  <w:lang w:eastAsia="ru-RU"/>
        </w:rPr>
      </w:pPr>
    </w:p>
    <w:p w:rsidR="00DD23A1" w:rsidRPr="00FB774A" w:rsidRDefault="001B7F0A" w:rsidP="00DD23A1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>3</w:t>
      </w:r>
      <w:r w:rsidR="00DD23A1" w:rsidRPr="00FB774A">
        <w:rPr>
          <w:sz w:val="24"/>
          <w:szCs w:val="24"/>
        </w:rPr>
        <w:t>.</w:t>
      </w:r>
      <w:r w:rsidRPr="00FB774A">
        <w:rPr>
          <w:sz w:val="24"/>
          <w:szCs w:val="24"/>
        </w:rPr>
        <w:t xml:space="preserve"> </w:t>
      </w:r>
      <w:r w:rsidR="00DD23A1" w:rsidRPr="00FB774A">
        <w:rPr>
          <w:sz w:val="24"/>
          <w:szCs w:val="24"/>
        </w:rPr>
        <w:t>Определить одним из приоритетных направлений работы образовательных учреждений МО «</w:t>
      </w:r>
      <w:r w:rsidR="008B2ABE" w:rsidRPr="00FB774A">
        <w:rPr>
          <w:sz w:val="24"/>
          <w:szCs w:val="24"/>
        </w:rPr>
        <w:t>Бичурский район</w:t>
      </w:r>
      <w:r w:rsidR="00DD23A1" w:rsidRPr="00FB774A">
        <w:rPr>
          <w:sz w:val="24"/>
          <w:szCs w:val="24"/>
        </w:rPr>
        <w:t>» совершенствование деятельности педагогических работников по повышению качества знаний учащихся, обеспечение реализации мероприятий, направленных на повышение качества образования: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>4</w:t>
      </w:r>
      <w:r w:rsidR="00DD23A1" w:rsidRPr="00FB774A">
        <w:rPr>
          <w:sz w:val="24"/>
          <w:szCs w:val="24"/>
        </w:rPr>
        <w:t>.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Принять меры, направленные на повышение материально-технической базы и развитие инфраструктуры системы образования  района, уровня квалификации, улучшение условий труда и уровня заработной платы педагогических и иных категорий работников системы </w:t>
      </w: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lastRenderedPageBreak/>
        <w:t xml:space="preserve">образования, </w:t>
      </w:r>
      <w:r w:rsidRPr="00FB774A">
        <w:rPr>
          <w:rFonts w:eastAsia="Times New Roman"/>
          <w:sz w:val="24"/>
          <w:szCs w:val="24"/>
          <w:lang w:eastAsia="ru-RU"/>
        </w:rPr>
        <w:t>повышение престижа учительской профессии</w:t>
      </w:r>
      <w:r w:rsidR="000B03F1">
        <w:rPr>
          <w:rFonts w:eastAsia="Times New Roman"/>
          <w:sz w:val="24"/>
          <w:szCs w:val="24"/>
          <w:lang w:eastAsia="ru-RU"/>
        </w:rPr>
        <w:t xml:space="preserve">. </w:t>
      </w:r>
      <w:r w:rsidR="00DD23A1" w:rsidRPr="00FB774A">
        <w:rPr>
          <w:rFonts w:eastAsia="Times New Roman"/>
          <w:sz w:val="24"/>
          <w:szCs w:val="24"/>
          <w:lang w:eastAsia="ru-RU"/>
        </w:rPr>
        <w:t>Продолжать создание необходимых условий для введения  ФГОС (материально-техническое, учебно-методическое, информационное обеспечение, научно – методическое сопровождение).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sz w:val="24"/>
          <w:szCs w:val="24"/>
        </w:rPr>
      </w:pPr>
      <w:r w:rsidRPr="00FB774A">
        <w:rPr>
          <w:sz w:val="24"/>
          <w:szCs w:val="24"/>
        </w:rPr>
        <w:t>5</w:t>
      </w:r>
      <w:r w:rsidR="00DD23A1" w:rsidRPr="00FB774A">
        <w:rPr>
          <w:sz w:val="24"/>
          <w:szCs w:val="24"/>
        </w:rPr>
        <w:t>. Совершенствовать работу по созданию образовательной среды, направленной на развитие и поддержку детей с повышенными образовательными возможностями в целях обеспечения новых образовательных результатов одарённых школьников.</w:t>
      </w:r>
    </w:p>
    <w:p w:rsidR="001B7F0A" w:rsidRPr="00FB774A" w:rsidRDefault="001B7F0A" w:rsidP="00DD23A1">
      <w:pPr>
        <w:pStyle w:val="a4"/>
        <w:jc w:val="both"/>
        <w:rPr>
          <w:sz w:val="24"/>
          <w:szCs w:val="24"/>
        </w:rPr>
      </w:pPr>
    </w:p>
    <w:p w:rsidR="001B7F0A" w:rsidRPr="00FB774A" w:rsidRDefault="001B7F0A" w:rsidP="001B7F0A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 xml:space="preserve">6. </w:t>
      </w:r>
      <w:r w:rsidRPr="00FB774A">
        <w:rPr>
          <w:color w:val="000000"/>
          <w:sz w:val="24"/>
          <w:szCs w:val="24"/>
        </w:rPr>
        <w:t>Содействовать развитию целевой модели районной системы дополнительного образования, которая предусматривает создание равных возможностей для всех категорий детей: оказавшихся в трудной жизненной ситуации, проживающих в малоимущих семьях, детей с ограниченными возможностями здоровья для получения доступного дополнительного образования и развития их талантов</w:t>
      </w:r>
    </w:p>
    <w:p w:rsidR="001B7F0A" w:rsidRPr="00FB774A" w:rsidRDefault="001B7F0A" w:rsidP="00DD23A1">
      <w:pPr>
        <w:pStyle w:val="a4"/>
        <w:jc w:val="both"/>
        <w:rPr>
          <w:sz w:val="24"/>
          <w:szCs w:val="24"/>
        </w:rPr>
      </w:pPr>
    </w:p>
    <w:p w:rsidR="00DD23A1" w:rsidRPr="00FB774A" w:rsidRDefault="001B7F0A" w:rsidP="00DD23A1">
      <w:pPr>
        <w:pStyle w:val="a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sz w:val="24"/>
          <w:szCs w:val="24"/>
        </w:rPr>
        <w:t>7</w:t>
      </w:r>
      <w:r w:rsidR="00DD23A1" w:rsidRPr="00FB774A">
        <w:rPr>
          <w:sz w:val="24"/>
          <w:szCs w:val="24"/>
        </w:rPr>
        <w:t>.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Продолжить формирование условий для сохране</w:t>
      </w:r>
      <w:r w:rsidR="00DA7309" w:rsidRPr="00FB774A">
        <w:rPr>
          <w:rFonts w:eastAsia="Times New Roman"/>
          <w:sz w:val="24"/>
          <w:szCs w:val="24"/>
          <w:lang w:eastAsia="ru-RU"/>
        </w:rPr>
        <w:t>ния и укрепления здоровья детей;</w:t>
      </w:r>
      <w:r w:rsidR="00DD23A1" w:rsidRPr="00FB774A">
        <w:rPr>
          <w:rFonts w:eastAsia="Times New Roman"/>
          <w:sz w:val="24"/>
          <w:szCs w:val="24"/>
          <w:lang w:eastAsia="ru-RU"/>
        </w:rPr>
        <w:t xml:space="preserve"> организация охвата детей различными формами отдыха, оздоровления, занятости за счет совершенствования структуры детского отдыха, активного использования </w:t>
      </w:r>
      <w:proofErr w:type="spellStart"/>
      <w:r w:rsidR="00DD23A1" w:rsidRPr="00FB774A">
        <w:rPr>
          <w:rFonts w:eastAsia="Times New Roman"/>
          <w:sz w:val="24"/>
          <w:szCs w:val="24"/>
          <w:lang w:eastAsia="ru-RU"/>
        </w:rPr>
        <w:t>малозатратных</w:t>
      </w:r>
      <w:proofErr w:type="spellEnd"/>
      <w:r w:rsidR="00DD23A1" w:rsidRPr="00FB774A">
        <w:rPr>
          <w:rFonts w:eastAsia="Times New Roman"/>
          <w:sz w:val="24"/>
          <w:szCs w:val="24"/>
          <w:lang w:eastAsia="ru-RU"/>
        </w:rPr>
        <w:t xml:space="preserve"> форм отдыха и оздоровления.</w:t>
      </w:r>
    </w:p>
    <w:p w:rsidR="00D147C1" w:rsidRPr="00FB774A" w:rsidRDefault="001B7F0A" w:rsidP="000B03F1">
      <w:pPr>
        <w:pStyle w:val="a4"/>
        <w:jc w:val="both"/>
        <w:rPr>
          <w:rFonts w:eastAsia="Times New Roman"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8. </w:t>
      </w:r>
      <w:r w:rsidR="00D147C1"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Обеспечить организацию мониторинговых исследований (международных, всероссийских, региональных, муниципальных уровней) с учётом требований Федеральных государственных образовательных стандартов общего образования с учётом требований предметных областей, профессиональных стандартов в сфере образования. </w:t>
      </w:r>
    </w:p>
    <w:p w:rsidR="001B7F0A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9. </w:t>
      </w:r>
      <w:r w:rsidR="00D147C1"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sz w:val="24"/>
          <w:szCs w:val="24"/>
          <w:lang w:eastAsia="ru-RU"/>
        </w:rPr>
        <w:t xml:space="preserve">. Продолжить работу по совершенствованию форм методического сопровождения руководящих и педагогических работников с учетом результатов национально-региональных оценочных процедур и муниципального плана повышения качества общего образования; </w:t>
      </w:r>
    </w:p>
    <w:p w:rsidR="001B7F0A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D147C1" w:rsidRPr="00FB774A" w:rsidRDefault="001B7F0A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10. </w:t>
      </w:r>
      <w:r w:rsidR="00D147C1" w:rsidRPr="00FB774A">
        <w:rPr>
          <w:rFonts w:eastAsia="Times New Roman"/>
          <w:sz w:val="24"/>
          <w:szCs w:val="24"/>
          <w:lang w:eastAsia="ru-RU"/>
        </w:rPr>
        <w:t xml:space="preserve">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образования обучающих проявивших выдающиеся способности, а так же обучающихся, оказавшихся в трудной жизненной ситуации или </w:t>
      </w:r>
      <w:proofErr w:type="gramStart"/>
      <w:r w:rsidR="00D147C1" w:rsidRPr="00FB774A">
        <w:rPr>
          <w:rFonts w:eastAsia="Times New Roman"/>
          <w:sz w:val="24"/>
          <w:szCs w:val="24"/>
          <w:lang w:eastAsia="ru-RU"/>
        </w:rPr>
        <w:t>в</w:t>
      </w:r>
      <w:proofErr w:type="gramEnd"/>
      <w:r w:rsidR="00D147C1" w:rsidRPr="00FB774A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D147C1" w:rsidRPr="00FB774A">
        <w:rPr>
          <w:rFonts w:eastAsia="Times New Roman"/>
          <w:sz w:val="24"/>
          <w:szCs w:val="24"/>
          <w:lang w:eastAsia="ru-RU"/>
        </w:rPr>
        <w:t>конфликте</w:t>
      </w:r>
      <w:proofErr w:type="gramEnd"/>
      <w:r w:rsidR="00D147C1" w:rsidRPr="00FB774A">
        <w:rPr>
          <w:rFonts w:eastAsia="Times New Roman"/>
          <w:sz w:val="24"/>
          <w:szCs w:val="24"/>
          <w:lang w:eastAsia="ru-RU"/>
        </w:rPr>
        <w:t xml:space="preserve"> с законом.</w:t>
      </w:r>
    </w:p>
    <w:p w:rsidR="00DD23A1" w:rsidRPr="00FB774A" w:rsidRDefault="00DD23A1" w:rsidP="00DD23A1">
      <w:pPr>
        <w:pStyle w:val="a4"/>
        <w:jc w:val="both"/>
        <w:rPr>
          <w:sz w:val="24"/>
          <w:szCs w:val="24"/>
        </w:rPr>
      </w:pPr>
    </w:p>
    <w:p w:rsidR="000A043E" w:rsidRPr="00FB774A" w:rsidRDefault="000A043E" w:rsidP="001B7F0A">
      <w:pPr>
        <w:tabs>
          <w:tab w:val="num" w:pos="0"/>
        </w:tabs>
        <w:spacing w:after="0" w:line="240" w:lineRule="auto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Руководителям образовательных организаций: </w:t>
      </w:r>
    </w:p>
    <w:p w:rsidR="000A043E" w:rsidRPr="00FB774A" w:rsidRDefault="000A043E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1. Обсудить итоги районной педагогич</w:t>
      </w:r>
      <w:r w:rsidR="001B7F0A" w:rsidRPr="00FB774A">
        <w:rPr>
          <w:rFonts w:eastAsia="Times New Roman"/>
          <w:sz w:val="24"/>
          <w:szCs w:val="24"/>
          <w:lang w:eastAsia="ru-RU"/>
        </w:rPr>
        <w:t xml:space="preserve">еской августовской конференции  </w:t>
      </w:r>
      <w:r w:rsidRPr="00FB774A">
        <w:rPr>
          <w:rFonts w:eastAsia="Times New Roman"/>
          <w:sz w:val="24"/>
          <w:szCs w:val="24"/>
          <w:lang w:eastAsia="ru-RU"/>
        </w:rPr>
        <w:t xml:space="preserve">в ходе проведения педагогических и управляющих советов, методических объединений учителей, с привлечением родительской общественности. 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>2.</w:t>
      </w:r>
      <w:r w:rsidR="000A043E" w:rsidRPr="00FB774A">
        <w:rPr>
          <w:rFonts w:eastAsia="Times New Roman"/>
          <w:sz w:val="24"/>
          <w:szCs w:val="24"/>
          <w:lang w:eastAsia="ru-RU"/>
        </w:rPr>
        <w:t xml:space="preserve"> Обеспечить приток (при необходимости) и закрепление молодых педагогов в образовательной организации. 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jc w:val="both"/>
        <w:rPr>
          <w:rFonts w:eastAsia="Times New Roman"/>
          <w:bCs/>
          <w:color w:val="000000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3. </w:t>
      </w:r>
      <w:r w:rsidR="000A043E" w:rsidRPr="00FB774A">
        <w:rPr>
          <w:rFonts w:eastAsia="Times New Roman"/>
          <w:sz w:val="24"/>
          <w:szCs w:val="24"/>
          <w:lang w:eastAsia="ru-RU"/>
        </w:rPr>
        <w:t xml:space="preserve"> </w:t>
      </w: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 xml:space="preserve">Использовать результаты  всероссийских проверочных работ (ВПР), национальных исследований качества образования (НИКО), единых государственных экзаменов (ЕГЭ), основных государственных экзаменов (ОГЭ) при планировании работы по повышению качества образования.  </w:t>
      </w:r>
      <w:r w:rsidR="000A043E" w:rsidRPr="00FB774A">
        <w:rPr>
          <w:rFonts w:eastAsia="Times New Roman"/>
          <w:bCs/>
          <w:color w:val="000000"/>
          <w:sz w:val="24"/>
          <w:szCs w:val="24"/>
          <w:lang w:eastAsia="ru-RU"/>
        </w:rPr>
        <w:t>Продолжить совместно с Управлением образованием по реализации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образования.</w:t>
      </w:r>
    </w:p>
    <w:p w:rsidR="000A043E" w:rsidRPr="00FB774A" w:rsidRDefault="001B7F0A" w:rsidP="000B03F1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bCs/>
          <w:color w:val="000000"/>
          <w:sz w:val="24"/>
          <w:szCs w:val="24"/>
          <w:lang w:eastAsia="ru-RU"/>
        </w:rPr>
        <w:t>4.</w:t>
      </w:r>
      <w:r w:rsidR="00FB774A" w:rsidRPr="00FB774A">
        <w:rPr>
          <w:rFonts w:eastAsia="Times New Roman"/>
          <w:sz w:val="24"/>
          <w:szCs w:val="24"/>
          <w:lang w:eastAsia="ru-RU"/>
        </w:rPr>
        <w:t xml:space="preserve">Создавать необходимые условия для выявления и развития индивидуальных  способностей и возможностей воспитанников и учащихся с целью достижения ими более высоких и  значимых личностных результатов. Активизировать работу по сопровождению </w:t>
      </w:r>
      <w:r w:rsidR="00FB774A" w:rsidRPr="00FB774A">
        <w:rPr>
          <w:rFonts w:eastAsia="Times New Roman"/>
          <w:sz w:val="24"/>
          <w:szCs w:val="24"/>
          <w:lang w:eastAsia="ru-RU"/>
        </w:rPr>
        <w:lastRenderedPageBreak/>
        <w:t>талантливых детей, организуя их участие в грантах, конкурсах, олимпиадах,  муниципального, регионального и всероссийского уровня.</w:t>
      </w:r>
    </w:p>
    <w:p w:rsidR="00FB774A" w:rsidRPr="00FB774A" w:rsidRDefault="00FB774A" w:rsidP="000B03F1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B774A">
        <w:rPr>
          <w:rFonts w:eastAsia="Times New Roman"/>
          <w:sz w:val="24"/>
          <w:szCs w:val="24"/>
          <w:lang w:eastAsia="ru-RU"/>
        </w:rPr>
        <w:t xml:space="preserve">5.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 w:rsidRPr="00FB774A">
        <w:rPr>
          <w:rFonts w:eastAsia="Times New Roman"/>
          <w:sz w:val="24"/>
          <w:szCs w:val="24"/>
          <w:lang w:eastAsia="ru-RU"/>
        </w:rPr>
        <w:t>образования</w:t>
      </w:r>
      <w:proofErr w:type="gramEnd"/>
      <w:r w:rsidRPr="00FB774A">
        <w:rPr>
          <w:rFonts w:eastAsia="Times New Roman"/>
          <w:sz w:val="24"/>
          <w:szCs w:val="24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FB774A" w:rsidRPr="00FB774A" w:rsidRDefault="00FB774A" w:rsidP="00FB774A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eastAsia="Times New Roman"/>
          <w:bCs/>
          <w:color w:val="000000"/>
          <w:sz w:val="24"/>
          <w:szCs w:val="24"/>
          <w:lang w:eastAsia="ru-RU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994030" w:rsidRPr="00FB774A" w:rsidRDefault="00994030" w:rsidP="000E1736">
      <w:pPr>
        <w:jc w:val="both"/>
        <w:rPr>
          <w:color w:val="4F81BD" w:themeColor="accent1"/>
          <w:sz w:val="24"/>
          <w:szCs w:val="24"/>
        </w:rPr>
      </w:pPr>
    </w:p>
    <w:p w:rsidR="00237199" w:rsidRPr="00FB774A" w:rsidRDefault="00237199" w:rsidP="007C3A51">
      <w:pPr>
        <w:pStyle w:val="a4"/>
        <w:jc w:val="both"/>
        <w:rPr>
          <w:sz w:val="24"/>
          <w:szCs w:val="24"/>
        </w:rPr>
      </w:pPr>
    </w:p>
    <w:p w:rsidR="00917908" w:rsidRPr="00FB774A" w:rsidRDefault="00917908" w:rsidP="007C3A51">
      <w:pPr>
        <w:pStyle w:val="a4"/>
        <w:jc w:val="both"/>
        <w:rPr>
          <w:sz w:val="24"/>
          <w:szCs w:val="24"/>
        </w:rPr>
      </w:pPr>
    </w:p>
    <w:p w:rsidR="00917908" w:rsidRPr="00FB774A" w:rsidRDefault="00917908" w:rsidP="007C3A51">
      <w:pPr>
        <w:pStyle w:val="a4"/>
        <w:jc w:val="both"/>
        <w:rPr>
          <w:sz w:val="24"/>
          <w:szCs w:val="24"/>
        </w:rPr>
      </w:pPr>
    </w:p>
    <w:p w:rsidR="001A53C1" w:rsidRPr="00FB774A" w:rsidRDefault="001A53C1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p w:rsidR="00305248" w:rsidRPr="00FB774A" w:rsidRDefault="00305248" w:rsidP="007C3A51">
      <w:pPr>
        <w:pStyle w:val="a4"/>
        <w:jc w:val="both"/>
        <w:rPr>
          <w:sz w:val="24"/>
          <w:szCs w:val="24"/>
        </w:rPr>
      </w:pPr>
    </w:p>
    <w:sectPr w:rsidR="00305248" w:rsidRPr="00FB774A" w:rsidSect="00E96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0FD"/>
    <w:multiLevelType w:val="hybridMultilevel"/>
    <w:tmpl w:val="DB7C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14923"/>
    <w:multiLevelType w:val="hybridMultilevel"/>
    <w:tmpl w:val="FE48A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56F72"/>
    <w:multiLevelType w:val="hybridMultilevel"/>
    <w:tmpl w:val="AAD899DE"/>
    <w:lvl w:ilvl="0" w:tplc="CA828D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8750A5"/>
    <w:multiLevelType w:val="hybridMultilevel"/>
    <w:tmpl w:val="8DB02B84"/>
    <w:lvl w:ilvl="0" w:tplc="E0F8259E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4" w:hanging="360"/>
      </w:pPr>
    </w:lvl>
    <w:lvl w:ilvl="2" w:tplc="0419001B" w:tentative="1">
      <w:start w:val="1"/>
      <w:numFmt w:val="lowerRoman"/>
      <w:lvlText w:val="%3."/>
      <w:lvlJc w:val="right"/>
      <w:pPr>
        <w:ind w:left="3024" w:hanging="180"/>
      </w:pPr>
    </w:lvl>
    <w:lvl w:ilvl="3" w:tplc="0419000F" w:tentative="1">
      <w:start w:val="1"/>
      <w:numFmt w:val="decimal"/>
      <w:lvlText w:val="%4."/>
      <w:lvlJc w:val="left"/>
      <w:pPr>
        <w:ind w:left="3744" w:hanging="360"/>
      </w:pPr>
    </w:lvl>
    <w:lvl w:ilvl="4" w:tplc="04190019" w:tentative="1">
      <w:start w:val="1"/>
      <w:numFmt w:val="lowerLetter"/>
      <w:lvlText w:val="%5."/>
      <w:lvlJc w:val="left"/>
      <w:pPr>
        <w:ind w:left="4464" w:hanging="360"/>
      </w:pPr>
    </w:lvl>
    <w:lvl w:ilvl="5" w:tplc="0419001B" w:tentative="1">
      <w:start w:val="1"/>
      <w:numFmt w:val="lowerRoman"/>
      <w:lvlText w:val="%6."/>
      <w:lvlJc w:val="right"/>
      <w:pPr>
        <w:ind w:left="5184" w:hanging="180"/>
      </w:pPr>
    </w:lvl>
    <w:lvl w:ilvl="6" w:tplc="0419000F" w:tentative="1">
      <w:start w:val="1"/>
      <w:numFmt w:val="decimal"/>
      <w:lvlText w:val="%7."/>
      <w:lvlJc w:val="left"/>
      <w:pPr>
        <w:ind w:left="5904" w:hanging="360"/>
      </w:pPr>
    </w:lvl>
    <w:lvl w:ilvl="7" w:tplc="04190019" w:tentative="1">
      <w:start w:val="1"/>
      <w:numFmt w:val="lowerLetter"/>
      <w:lvlText w:val="%8."/>
      <w:lvlJc w:val="left"/>
      <w:pPr>
        <w:ind w:left="6624" w:hanging="360"/>
      </w:pPr>
    </w:lvl>
    <w:lvl w:ilvl="8" w:tplc="041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4">
    <w:nsid w:val="195755B4"/>
    <w:multiLevelType w:val="hybridMultilevel"/>
    <w:tmpl w:val="A1B2B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E3ECD"/>
    <w:multiLevelType w:val="hybridMultilevel"/>
    <w:tmpl w:val="5E2AF164"/>
    <w:lvl w:ilvl="0" w:tplc="8DC43DD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E6144B0"/>
    <w:multiLevelType w:val="hybridMultilevel"/>
    <w:tmpl w:val="C6900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8A01FF"/>
    <w:multiLevelType w:val="hybridMultilevel"/>
    <w:tmpl w:val="D872295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402050"/>
    <w:multiLevelType w:val="hybridMultilevel"/>
    <w:tmpl w:val="6E228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91FA4"/>
    <w:multiLevelType w:val="hybridMultilevel"/>
    <w:tmpl w:val="B5B0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60791"/>
    <w:multiLevelType w:val="hybridMultilevel"/>
    <w:tmpl w:val="EA8A417C"/>
    <w:lvl w:ilvl="0" w:tplc="14880D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67817A19"/>
    <w:multiLevelType w:val="hybridMultilevel"/>
    <w:tmpl w:val="A1BAE20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CE3443"/>
    <w:multiLevelType w:val="hybridMultilevel"/>
    <w:tmpl w:val="375AB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404D18"/>
    <w:multiLevelType w:val="hybridMultilevel"/>
    <w:tmpl w:val="1892E766"/>
    <w:lvl w:ilvl="0" w:tplc="C3AAF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C6287C"/>
    <w:multiLevelType w:val="hybridMultilevel"/>
    <w:tmpl w:val="0EB81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461046"/>
    <w:multiLevelType w:val="hybridMultilevel"/>
    <w:tmpl w:val="67C6973E"/>
    <w:lvl w:ilvl="0" w:tplc="29088590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"/>
  </w:num>
  <w:num w:numId="5">
    <w:abstractNumId w:val="14"/>
  </w:num>
  <w:num w:numId="6">
    <w:abstractNumId w:val="12"/>
  </w:num>
  <w:num w:numId="7">
    <w:abstractNumId w:val="15"/>
  </w:num>
  <w:num w:numId="8">
    <w:abstractNumId w:val="8"/>
  </w:num>
  <w:num w:numId="9">
    <w:abstractNumId w:val="7"/>
  </w:num>
  <w:num w:numId="10">
    <w:abstractNumId w:val="11"/>
  </w:num>
  <w:num w:numId="11">
    <w:abstractNumId w:val="5"/>
  </w:num>
  <w:num w:numId="12">
    <w:abstractNumId w:val="3"/>
  </w:num>
  <w:num w:numId="13">
    <w:abstractNumId w:val="4"/>
  </w:num>
  <w:num w:numId="14">
    <w:abstractNumId w:val="2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3752"/>
    <w:rsid w:val="00010E53"/>
    <w:rsid w:val="00027B00"/>
    <w:rsid w:val="00037BEC"/>
    <w:rsid w:val="000449CD"/>
    <w:rsid w:val="000456A7"/>
    <w:rsid w:val="00051870"/>
    <w:rsid w:val="00061F36"/>
    <w:rsid w:val="00062790"/>
    <w:rsid w:val="000640C3"/>
    <w:rsid w:val="00077C33"/>
    <w:rsid w:val="000A043E"/>
    <w:rsid w:val="000A0DB9"/>
    <w:rsid w:val="000A228B"/>
    <w:rsid w:val="000A5539"/>
    <w:rsid w:val="000B03F1"/>
    <w:rsid w:val="000C6B0A"/>
    <w:rsid w:val="000D1C44"/>
    <w:rsid w:val="000D21DC"/>
    <w:rsid w:val="000D2F2C"/>
    <w:rsid w:val="000D5966"/>
    <w:rsid w:val="000E1736"/>
    <w:rsid w:val="000F5F96"/>
    <w:rsid w:val="001074FB"/>
    <w:rsid w:val="0012208F"/>
    <w:rsid w:val="00123752"/>
    <w:rsid w:val="00132907"/>
    <w:rsid w:val="00133412"/>
    <w:rsid w:val="00135937"/>
    <w:rsid w:val="001375AD"/>
    <w:rsid w:val="00141189"/>
    <w:rsid w:val="001433A0"/>
    <w:rsid w:val="0014717E"/>
    <w:rsid w:val="001651F8"/>
    <w:rsid w:val="00171F6C"/>
    <w:rsid w:val="00184753"/>
    <w:rsid w:val="001949A7"/>
    <w:rsid w:val="00197C4C"/>
    <w:rsid w:val="001A53C1"/>
    <w:rsid w:val="001B5BDE"/>
    <w:rsid w:val="001B7F0A"/>
    <w:rsid w:val="001D6341"/>
    <w:rsid w:val="001D6F5D"/>
    <w:rsid w:val="001E1290"/>
    <w:rsid w:val="001E1431"/>
    <w:rsid w:val="002225DB"/>
    <w:rsid w:val="0022366E"/>
    <w:rsid w:val="00226C52"/>
    <w:rsid w:val="002316D6"/>
    <w:rsid w:val="00237199"/>
    <w:rsid w:val="00237DB1"/>
    <w:rsid w:val="00247E0C"/>
    <w:rsid w:val="00267EEA"/>
    <w:rsid w:val="00273EAD"/>
    <w:rsid w:val="002A2860"/>
    <w:rsid w:val="002B20C3"/>
    <w:rsid w:val="002B7D2E"/>
    <w:rsid w:val="002C0AA6"/>
    <w:rsid w:val="002C50D8"/>
    <w:rsid w:val="002E4128"/>
    <w:rsid w:val="002E6FD7"/>
    <w:rsid w:val="002F660A"/>
    <w:rsid w:val="00303F7E"/>
    <w:rsid w:val="00305248"/>
    <w:rsid w:val="00311BDF"/>
    <w:rsid w:val="003334A1"/>
    <w:rsid w:val="003347D0"/>
    <w:rsid w:val="0035709C"/>
    <w:rsid w:val="00360C0C"/>
    <w:rsid w:val="00370A73"/>
    <w:rsid w:val="003B61B5"/>
    <w:rsid w:val="003D2703"/>
    <w:rsid w:val="003E0012"/>
    <w:rsid w:val="003E13C7"/>
    <w:rsid w:val="003E4466"/>
    <w:rsid w:val="003E5572"/>
    <w:rsid w:val="003F0AB2"/>
    <w:rsid w:val="00400074"/>
    <w:rsid w:val="00406F44"/>
    <w:rsid w:val="00410AA5"/>
    <w:rsid w:val="004177C9"/>
    <w:rsid w:val="00420209"/>
    <w:rsid w:val="00426FD6"/>
    <w:rsid w:val="00432981"/>
    <w:rsid w:val="00436F6C"/>
    <w:rsid w:val="0044739D"/>
    <w:rsid w:val="0046086C"/>
    <w:rsid w:val="00477AFA"/>
    <w:rsid w:val="00490F0E"/>
    <w:rsid w:val="004A2AD1"/>
    <w:rsid w:val="004B474C"/>
    <w:rsid w:val="004B72A9"/>
    <w:rsid w:val="004C290E"/>
    <w:rsid w:val="004E2144"/>
    <w:rsid w:val="004E4605"/>
    <w:rsid w:val="004E6EBE"/>
    <w:rsid w:val="004E6F04"/>
    <w:rsid w:val="004F114C"/>
    <w:rsid w:val="004F4D58"/>
    <w:rsid w:val="00506D02"/>
    <w:rsid w:val="00512010"/>
    <w:rsid w:val="00516607"/>
    <w:rsid w:val="005223DB"/>
    <w:rsid w:val="005317B2"/>
    <w:rsid w:val="00536719"/>
    <w:rsid w:val="00552B39"/>
    <w:rsid w:val="00552D78"/>
    <w:rsid w:val="00563811"/>
    <w:rsid w:val="0056765E"/>
    <w:rsid w:val="00586751"/>
    <w:rsid w:val="00593974"/>
    <w:rsid w:val="005B7F3B"/>
    <w:rsid w:val="005C663D"/>
    <w:rsid w:val="005C69D4"/>
    <w:rsid w:val="005D738F"/>
    <w:rsid w:val="005E7397"/>
    <w:rsid w:val="005E76B8"/>
    <w:rsid w:val="005F4B7B"/>
    <w:rsid w:val="0060252A"/>
    <w:rsid w:val="00613574"/>
    <w:rsid w:val="006203A1"/>
    <w:rsid w:val="00630ED6"/>
    <w:rsid w:val="006332DF"/>
    <w:rsid w:val="00633A58"/>
    <w:rsid w:val="00635651"/>
    <w:rsid w:val="006467D6"/>
    <w:rsid w:val="0065270C"/>
    <w:rsid w:val="00652CE2"/>
    <w:rsid w:val="006653D1"/>
    <w:rsid w:val="00675406"/>
    <w:rsid w:val="00680750"/>
    <w:rsid w:val="00686608"/>
    <w:rsid w:val="006947BA"/>
    <w:rsid w:val="00696338"/>
    <w:rsid w:val="006A4A61"/>
    <w:rsid w:val="006F1204"/>
    <w:rsid w:val="00701673"/>
    <w:rsid w:val="00701BB9"/>
    <w:rsid w:val="007246ED"/>
    <w:rsid w:val="00761513"/>
    <w:rsid w:val="00762735"/>
    <w:rsid w:val="007670E8"/>
    <w:rsid w:val="00771653"/>
    <w:rsid w:val="007803D1"/>
    <w:rsid w:val="00783983"/>
    <w:rsid w:val="007855E1"/>
    <w:rsid w:val="007B689F"/>
    <w:rsid w:val="007C096D"/>
    <w:rsid w:val="007C3A51"/>
    <w:rsid w:val="007C7F04"/>
    <w:rsid w:val="007D118A"/>
    <w:rsid w:val="007D37E0"/>
    <w:rsid w:val="007E64F5"/>
    <w:rsid w:val="007F00AE"/>
    <w:rsid w:val="007F380D"/>
    <w:rsid w:val="007F502F"/>
    <w:rsid w:val="007F5BDA"/>
    <w:rsid w:val="007F5F19"/>
    <w:rsid w:val="00800558"/>
    <w:rsid w:val="00805F6E"/>
    <w:rsid w:val="00822F8B"/>
    <w:rsid w:val="008333A1"/>
    <w:rsid w:val="00837A46"/>
    <w:rsid w:val="00840AD4"/>
    <w:rsid w:val="008623E6"/>
    <w:rsid w:val="00870D3D"/>
    <w:rsid w:val="00880D85"/>
    <w:rsid w:val="00881C8E"/>
    <w:rsid w:val="008846DE"/>
    <w:rsid w:val="00887316"/>
    <w:rsid w:val="008A1114"/>
    <w:rsid w:val="008B1EF9"/>
    <w:rsid w:val="008B2ABE"/>
    <w:rsid w:val="008B5862"/>
    <w:rsid w:val="008C164C"/>
    <w:rsid w:val="008C4605"/>
    <w:rsid w:val="008C53E6"/>
    <w:rsid w:val="008D509D"/>
    <w:rsid w:val="008D7BF5"/>
    <w:rsid w:val="008F4459"/>
    <w:rsid w:val="00907913"/>
    <w:rsid w:val="0091335F"/>
    <w:rsid w:val="00917908"/>
    <w:rsid w:val="0092470F"/>
    <w:rsid w:val="00931BAC"/>
    <w:rsid w:val="00933150"/>
    <w:rsid w:val="009362B7"/>
    <w:rsid w:val="009401A6"/>
    <w:rsid w:val="00946E8B"/>
    <w:rsid w:val="00951443"/>
    <w:rsid w:val="009810B4"/>
    <w:rsid w:val="00981ECD"/>
    <w:rsid w:val="00990E8C"/>
    <w:rsid w:val="00994030"/>
    <w:rsid w:val="009946AC"/>
    <w:rsid w:val="009A2C1B"/>
    <w:rsid w:val="009A667A"/>
    <w:rsid w:val="009B62F7"/>
    <w:rsid w:val="009C0312"/>
    <w:rsid w:val="009D20C0"/>
    <w:rsid w:val="009D7448"/>
    <w:rsid w:val="009F70B9"/>
    <w:rsid w:val="009F71E1"/>
    <w:rsid w:val="009F7871"/>
    <w:rsid w:val="00A048B2"/>
    <w:rsid w:val="00A12913"/>
    <w:rsid w:val="00A4519D"/>
    <w:rsid w:val="00A47B40"/>
    <w:rsid w:val="00A70CA3"/>
    <w:rsid w:val="00A767CB"/>
    <w:rsid w:val="00AA28CC"/>
    <w:rsid w:val="00AA468F"/>
    <w:rsid w:val="00AB09F4"/>
    <w:rsid w:val="00AC7AC6"/>
    <w:rsid w:val="00AE2227"/>
    <w:rsid w:val="00AF4D1C"/>
    <w:rsid w:val="00AF7E4D"/>
    <w:rsid w:val="00B02E67"/>
    <w:rsid w:val="00B13AE1"/>
    <w:rsid w:val="00B206B4"/>
    <w:rsid w:val="00B275C0"/>
    <w:rsid w:val="00B338E5"/>
    <w:rsid w:val="00B549CF"/>
    <w:rsid w:val="00B569AD"/>
    <w:rsid w:val="00B8032C"/>
    <w:rsid w:val="00BA51D3"/>
    <w:rsid w:val="00BB0893"/>
    <w:rsid w:val="00BC4DB4"/>
    <w:rsid w:val="00BE1DB4"/>
    <w:rsid w:val="00BE3A45"/>
    <w:rsid w:val="00BE5AD6"/>
    <w:rsid w:val="00BE72F2"/>
    <w:rsid w:val="00C149CD"/>
    <w:rsid w:val="00C22CB2"/>
    <w:rsid w:val="00C32817"/>
    <w:rsid w:val="00C53D3A"/>
    <w:rsid w:val="00C616BC"/>
    <w:rsid w:val="00C74DCF"/>
    <w:rsid w:val="00C95415"/>
    <w:rsid w:val="00C96A19"/>
    <w:rsid w:val="00CA0A13"/>
    <w:rsid w:val="00CA2105"/>
    <w:rsid w:val="00CB2887"/>
    <w:rsid w:val="00CB7B6A"/>
    <w:rsid w:val="00CC590D"/>
    <w:rsid w:val="00CE4DEF"/>
    <w:rsid w:val="00CF0C6A"/>
    <w:rsid w:val="00CF7624"/>
    <w:rsid w:val="00D05A2B"/>
    <w:rsid w:val="00D147C1"/>
    <w:rsid w:val="00D27DA8"/>
    <w:rsid w:val="00D3500A"/>
    <w:rsid w:val="00D4387D"/>
    <w:rsid w:val="00D55E12"/>
    <w:rsid w:val="00D84042"/>
    <w:rsid w:val="00D85DFF"/>
    <w:rsid w:val="00D90A67"/>
    <w:rsid w:val="00D961AE"/>
    <w:rsid w:val="00DA28B1"/>
    <w:rsid w:val="00DA7309"/>
    <w:rsid w:val="00DB27D9"/>
    <w:rsid w:val="00DB4ADC"/>
    <w:rsid w:val="00DC10C6"/>
    <w:rsid w:val="00DD23A1"/>
    <w:rsid w:val="00DE0E4A"/>
    <w:rsid w:val="00DE7812"/>
    <w:rsid w:val="00DF44BB"/>
    <w:rsid w:val="00DF6C41"/>
    <w:rsid w:val="00E102D3"/>
    <w:rsid w:val="00E30960"/>
    <w:rsid w:val="00E31A7C"/>
    <w:rsid w:val="00E447A4"/>
    <w:rsid w:val="00E456BA"/>
    <w:rsid w:val="00E62EBF"/>
    <w:rsid w:val="00E71DD7"/>
    <w:rsid w:val="00E963E4"/>
    <w:rsid w:val="00E96488"/>
    <w:rsid w:val="00EA4C1D"/>
    <w:rsid w:val="00EE32A7"/>
    <w:rsid w:val="00EF248E"/>
    <w:rsid w:val="00EF56DA"/>
    <w:rsid w:val="00F006D1"/>
    <w:rsid w:val="00F01E6C"/>
    <w:rsid w:val="00F208E0"/>
    <w:rsid w:val="00F2102F"/>
    <w:rsid w:val="00F265B6"/>
    <w:rsid w:val="00F43326"/>
    <w:rsid w:val="00F43618"/>
    <w:rsid w:val="00F54262"/>
    <w:rsid w:val="00F708E6"/>
    <w:rsid w:val="00F74D0E"/>
    <w:rsid w:val="00F76631"/>
    <w:rsid w:val="00F81275"/>
    <w:rsid w:val="00F82999"/>
    <w:rsid w:val="00F943AE"/>
    <w:rsid w:val="00FA21EF"/>
    <w:rsid w:val="00FA3C51"/>
    <w:rsid w:val="00FB774A"/>
    <w:rsid w:val="00FB786B"/>
    <w:rsid w:val="00FC01D0"/>
    <w:rsid w:val="00FC4D12"/>
    <w:rsid w:val="00FD6F83"/>
    <w:rsid w:val="00FE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87D"/>
    <w:pPr>
      <w:ind w:left="720"/>
      <w:contextualSpacing/>
    </w:pPr>
  </w:style>
  <w:style w:type="paragraph" w:styleId="a4">
    <w:name w:val="No Spacing"/>
    <w:uiPriority w:val="1"/>
    <w:qFormat/>
    <w:rsid w:val="001A53C1"/>
    <w:pPr>
      <w:spacing w:after="0" w:line="240" w:lineRule="auto"/>
    </w:pPr>
  </w:style>
  <w:style w:type="paragraph" w:styleId="a5">
    <w:name w:val="Normal (Web)"/>
    <w:basedOn w:val="a"/>
    <w:link w:val="a6"/>
    <w:uiPriority w:val="99"/>
    <w:unhideWhenUsed/>
    <w:rsid w:val="00990E8C"/>
    <w:pPr>
      <w:spacing w:after="240" w:line="240" w:lineRule="auto"/>
    </w:pPr>
    <w:rPr>
      <w:rFonts w:ascii="PT Sans" w:eastAsia="Times New Roman" w:hAnsi="PT Sans"/>
      <w:sz w:val="24"/>
      <w:szCs w:val="24"/>
      <w:lang w:eastAsia="ru-RU"/>
    </w:rPr>
  </w:style>
  <w:style w:type="character" w:customStyle="1" w:styleId="a6">
    <w:name w:val="Обычный (веб) Знак"/>
    <w:basedOn w:val="a0"/>
    <w:link w:val="a5"/>
    <w:locked/>
    <w:rsid w:val="003B61B5"/>
    <w:rPr>
      <w:rFonts w:ascii="PT Sans" w:eastAsia="Times New Roman" w:hAnsi="PT Sans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B03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7C2CE-A5B8-4E34-ABE3-E41A2BEF6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</dc:creator>
  <cp:keywords/>
  <dc:description/>
  <cp:lastModifiedBy>PTM404</cp:lastModifiedBy>
  <cp:revision>9</cp:revision>
  <cp:lastPrinted>2019-08-23T01:58:00Z</cp:lastPrinted>
  <dcterms:created xsi:type="dcterms:W3CDTF">2019-08-23T02:16:00Z</dcterms:created>
  <dcterms:modified xsi:type="dcterms:W3CDTF">2020-03-13T07:51:00Z</dcterms:modified>
</cp:coreProperties>
</file>